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4B85" w14:textId="77777777" w:rsidR="0082205C" w:rsidRDefault="0082205C" w:rsidP="0082205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Publications</w:t>
      </w:r>
    </w:p>
    <w:p w14:paraId="50822E58" w14:textId="77777777" w:rsidR="0082205C" w:rsidRDefault="0082205C" w:rsidP="0082205C"/>
    <w:p w14:paraId="2D38B791" w14:textId="77777777" w:rsidR="0082205C" w:rsidRDefault="0082205C" w:rsidP="0082205C"/>
    <w:p w14:paraId="73E70818" w14:textId="77777777" w:rsidR="0082205C" w:rsidRDefault="0082205C" w:rsidP="0082205C"/>
    <w:p w14:paraId="012E796F" w14:textId="77777777" w:rsidR="0082205C" w:rsidRDefault="0082205C" w:rsidP="0082205C"/>
    <w:p w14:paraId="6EF53C69" w14:textId="77777777" w:rsidR="0082205C" w:rsidRDefault="0082205C" w:rsidP="0082205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On the Iran-Georgian Cultural relationships in the beginning of 17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century. Perspective-XXI (Georgian Academy of Science of Oriental Studies), V Tbilisi, 2003</w:t>
      </w:r>
    </w:p>
    <w:p w14:paraId="511B84FA" w14:textId="77777777" w:rsidR="0082205C" w:rsidRDefault="0082205C" w:rsidP="0082205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 Iranian Georgian Daud Khan Undiladze’s political activities in Safavid Iran. Perspective-XXI (Georgian Academy of Science of Oriental Studies), VII Tbilisi, 2005.</w:t>
      </w:r>
    </w:p>
    <w:p w14:paraId="27C9415D" w14:textId="77777777" w:rsidR="0082205C" w:rsidRDefault="0082205C" w:rsidP="0082205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Iran-Georgian cultural relationships and India in the beginning of 17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century.  The Third International conference of orientalists. Kutaisi Tsereteli State University. Kutaisi,2003</w:t>
      </w:r>
    </w:p>
    <w:p w14:paraId="6EDD5EC1" w14:textId="77777777" w:rsidR="0082205C" w:rsidRDefault="0082205C" w:rsidP="0082205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Imam </w:t>
      </w:r>
      <w:proofErr w:type="spellStart"/>
      <w:r>
        <w:rPr>
          <w:b/>
          <w:bCs/>
        </w:rPr>
        <w:t>Quli</w:t>
      </w:r>
      <w:proofErr w:type="spellEnd"/>
      <w:r>
        <w:rPr>
          <w:b/>
          <w:bCs/>
        </w:rPr>
        <w:t xml:space="preserve"> Khan Undiladze in Persian sources (Safavid period). International conference of Kutaisi State University (Republic of Georgia) and Gillan University (Islamic Republic of Iran). Kutaisi, 2005.</w:t>
      </w:r>
    </w:p>
    <w:p w14:paraId="3D890760" w14:textId="77777777" w:rsidR="0082205C" w:rsidRDefault="0082205C" w:rsidP="0082205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Military reforms in Safavid Iran and </w:t>
      </w:r>
      <w:proofErr w:type="spellStart"/>
      <w:r>
        <w:rPr>
          <w:b/>
          <w:bCs/>
        </w:rPr>
        <w:t>Quli</w:t>
      </w:r>
      <w:proofErr w:type="spellEnd"/>
      <w:r>
        <w:rPr>
          <w:b/>
          <w:bCs/>
        </w:rPr>
        <w:t xml:space="preserve"> army. The Fourth Annual Central Asian Conference. The University of Montana.USA,2006.</w:t>
      </w:r>
    </w:p>
    <w:p w14:paraId="4CECD20E" w14:textId="77777777" w:rsidR="0082205C" w:rsidRDefault="0082205C" w:rsidP="0082205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Persianized cultural life in India. The Fifth Annual Central Asian Conference. The University of Montana, USA, 2007.</w:t>
      </w:r>
    </w:p>
    <w:p w14:paraId="3443374E" w14:textId="77777777" w:rsidR="0082205C" w:rsidRDefault="0082205C" w:rsidP="0082205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Iranian Georgians contribution into Safavid Iran’s cultural life. Leiden University, Netherlands, 20023.</w:t>
      </w:r>
    </w:p>
    <w:p w14:paraId="11AD8B79" w14:textId="77777777" w:rsidR="0082205C" w:rsidRDefault="0082205C" w:rsidP="0082205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The Advancement of Georgians in Safavid Iran’s Political and Military Arena (The Undiladze Family). Leiden </w:t>
      </w:r>
      <w:r>
        <w:rPr>
          <w:b/>
          <w:bCs/>
        </w:rPr>
        <w:tab/>
        <w:t>University, The Netherlands, 2023.</w:t>
      </w:r>
    </w:p>
    <w:p w14:paraId="5C2AFA25" w14:textId="77777777" w:rsidR="00D346B8" w:rsidRDefault="00D346B8"/>
    <w:sectPr w:rsidR="00D34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E5883"/>
    <w:multiLevelType w:val="hybridMultilevel"/>
    <w:tmpl w:val="09C2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4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5C"/>
    <w:rsid w:val="001C4EEB"/>
    <w:rsid w:val="0082205C"/>
    <w:rsid w:val="00AA4638"/>
    <w:rsid w:val="00D3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8C7B"/>
  <w15:chartTrackingRefBased/>
  <w15:docId w15:val="{C73A5C6A-630D-4C73-A8A2-5AA7097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0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Sukhiashvili</dc:creator>
  <cp:keywords/>
  <dc:description/>
  <cp:lastModifiedBy>Maia Sukhiashvili</cp:lastModifiedBy>
  <cp:revision>1</cp:revision>
  <dcterms:created xsi:type="dcterms:W3CDTF">2023-09-29T12:38:00Z</dcterms:created>
  <dcterms:modified xsi:type="dcterms:W3CDTF">2023-09-29T12:38:00Z</dcterms:modified>
</cp:coreProperties>
</file>