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B5D2" w14:textId="37431867" w:rsidR="00675011" w:rsidRPr="00433131" w:rsidRDefault="00675011" w:rsidP="007A6D75">
      <w:pPr>
        <w:jc w:val="both"/>
        <w:rPr>
          <w:rFonts w:ascii="Times New Roman" w:eastAsia="Times New Roman" w:hAnsi="Times New Roman"/>
          <w:b/>
          <w:bCs/>
          <w:caps/>
          <w:szCs w:val="24"/>
          <w:lang w:val="en-US"/>
        </w:rPr>
      </w:pPr>
      <w:r w:rsidRPr="00433131">
        <w:rPr>
          <w:rFonts w:ascii="Times New Roman" w:hAnsi="Times New Roman"/>
          <w:b/>
          <w:bCs/>
          <w:caps/>
          <w:szCs w:val="24"/>
          <w:lang w:val="en-US"/>
        </w:rPr>
        <w:t>Curriculum Vitae</w:t>
      </w:r>
      <w:r w:rsidR="005C117A" w:rsidRPr="00433131">
        <w:rPr>
          <w:rFonts w:ascii="Times New Roman" w:hAnsi="Times New Roman"/>
          <w:b/>
          <w:bCs/>
          <w:caps/>
          <w:szCs w:val="24"/>
          <w:lang w:val="en-US"/>
        </w:rPr>
        <w:t xml:space="preserve"> </w:t>
      </w:r>
    </w:p>
    <w:p w14:paraId="300F287C" w14:textId="77777777" w:rsidR="00675011" w:rsidRPr="00433131" w:rsidRDefault="00675011" w:rsidP="007A6D75">
      <w:pPr>
        <w:jc w:val="both"/>
        <w:rPr>
          <w:rFonts w:ascii="Times New Roman" w:eastAsia="Times New Roman" w:hAnsi="Times New Roman"/>
          <w:b/>
          <w:bCs/>
          <w:caps/>
          <w:szCs w:val="24"/>
          <w:lang w:val="en-US"/>
        </w:rPr>
      </w:pPr>
    </w:p>
    <w:p w14:paraId="5090E5CD" w14:textId="77777777" w:rsidR="0067501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Ameneh Youssefzadeh</w:t>
      </w:r>
    </w:p>
    <w:p w14:paraId="61CCD19F" w14:textId="799BE3C6" w:rsidR="0067501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252 7</w:t>
      </w:r>
      <w:r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Pr="00433131">
        <w:rPr>
          <w:rFonts w:ascii="Times New Roman" w:hAnsi="Times New Roman"/>
          <w:szCs w:val="24"/>
          <w:lang w:val="en-US"/>
        </w:rPr>
        <w:t xml:space="preserve"> Avenue, Ap</w:t>
      </w:r>
      <w:r w:rsidR="005A2070" w:rsidRPr="00433131">
        <w:rPr>
          <w:rFonts w:ascii="Times New Roman" w:hAnsi="Times New Roman"/>
          <w:szCs w:val="24"/>
          <w:lang w:val="en-US"/>
        </w:rPr>
        <w:t>t</w:t>
      </w:r>
      <w:r w:rsidRPr="00433131">
        <w:rPr>
          <w:rFonts w:ascii="Times New Roman" w:hAnsi="Times New Roman"/>
          <w:szCs w:val="24"/>
          <w:lang w:val="en-US"/>
        </w:rPr>
        <w:t>. 6E, New York, NY 10001</w:t>
      </w:r>
    </w:p>
    <w:p w14:paraId="5B04F7CD" w14:textId="77777777" w:rsidR="00675011" w:rsidRPr="00433131" w:rsidRDefault="00000000" w:rsidP="007A6D75">
      <w:pPr>
        <w:jc w:val="both"/>
        <w:rPr>
          <w:rStyle w:val="Hyperlink"/>
          <w:rFonts w:ascii="Times New Roman" w:hAnsi="Times New Roman"/>
          <w:szCs w:val="24"/>
          <w:lang w:val="en-US"/>
        </w:rPr>
      </w:pPr>
      <w:hyperlink r:id="rId5" w:history="1">
        <w:r w:rsidR="00675011" w:rsidRPr="00433131">
          <w:rPr>
            <w:rStyle w:val="Hyperlink"/>
            <w:rFonts w:ascii="Times New Roman" w:hAnsi="Times New Roman"/>
            <w:szCs w:val="24"/>
            <w:lang w:val="en-US"/>
          </w:rPr>
          <w:t>ameneh.yz@gmail.com</w:t>
        </w:r>
      </w:hyperlink>
    </w:p>
    <w:p w14:paraId="0707817C" w14:textId="77777777" w:rsidR="0046733C" w:rsidRPr="00433131" w:rsidRDefault="0046733C" w:rsidP="007A6D75">
      <w:pPr>
        <w:rPr>
          <w:rFonts w:ascii="Times New Roman" w:eastAsiaTheme="minorEastAsia" w:hAnsi="Times New Roman"/>
          <w:szCs w:val="24"/>
          <w:lang w:val="en-US"/>
        </w:rPr>
      </w:pPr>
    </w:p>
    <w:p w14:paraId="5F15A27D" w14:textId="77777777" w:rsidR="00675011" w:rsidRPr="00433131" w:rsidRDefault="00675011" w:rsidP="007A6D75">
      <w:pPr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 xml:space="preserve">affiliation </w:t>
      </w:r>
    </w:p>
    <w:p w14:paraId="6AC47172" w14:textId="77777777" w:rsidR="00DD4623" w:rsidRPr="00433131" w:rsidRDefault="00DD4623" w:rsidP="007A6D75">
      <w:pPr>
        <w:rPr>
          <w:rFonts w:ascii="Times New Roman" w:hAnsi="Times New Roman"/>
          <w:b/>
          <w:szCs w:val="24"/>
          <w:lang w:val="en-US"/>
        </w:rPr>
      </w:pPr>
    </w:p>
    <w:p w14:paraId="248E7890" w14:textId="1E15D5EE" w:rsidR="00675011" w:rsidRPr="00433131" w:rsidRDefault="00D5099D" w:rsidP="007A6D75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Co-consulting e</w:t>
      </w:r>
      <w:r w:rsidR="005A2070" w:rsidRPr="00433131">
        <w:rPr>
          <w:rFonts w:ascii="Times New Roman" w:hAnsi="Times New Roman"/>
          <w:szCs w:val="24"/>
          <w:lang w:val="en-US"/>
        </w:rPr>
        <w:t>ditor of m</w:t>
      </w:r>
      <w:r w:rsidRPr="00433131">
        <w:rPr>
          <w:rFonts w:ascii="Times New Roman" w:hAnsi="Times New Roman"/>
          <w:szCs w:val="24"/>
          <w:lang w:val="en-US"/>
        </w:rPr>
        <w:t>usic at Encyclopedia Iranica</w:t>
      </w:r>
      <w:r w:rsidR="00AE7E96" w:rsidRPr="00433131">
        <w:rPr>
          <w:rFonts w:ascii="Times New Roman" w:hAnsi="Times New Roman"/>
          <w:szCs w:val="24"/>
          <w:lang w:val="en-US" w:bidi="fa-IR"/>
        </w:rPr>
        <w:t xml:space="preserve"> (Columbia University, New York)</w:t>
      </w:r>
      <w:r w:rsidRPr="00433131">
        <w:rPr>
          <w:rFonts w:ascii="Times New Roman" w:hAnsi="Times New Roman"/>
          <w:szCs w:val="24"/>
          <w:lang w:val="en-US"/>
        </w:rPr>
        <w:t xml:space="preserve">. </w:t>
      </w:r>
    </w:p>
    <w:p w14:paraId="7FA5FA80" w14:textId="1325EF77" w:rsidR="00EB3135" w:rsidRPr="00433131" w:rsidRDefault="00EB3135" w:rsidP="007A6D75">
      <w:pPr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>Visiting scholar at Columbia University (2008-2009).</w:t>
      </w:r>
    </w:p>
    <w:p w14:paraId="3695026A" w14:textId="4ACE8F3A" w:rsidR="00EB3135" w:rsidRPr="00433131" w:rsidRDefault="00EB3135" w:rsidP="007A6D75">
      <w:pPr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>Visiting scholar at The City University of New York at The Graduate Center (2009-2015).</w:t>
      </w:r>
    </w:p>
    <w:p w14:paraId="69D0E604" w14:textId="6559F455" w:rsidR="002D41B3" w:rsidRPr="00433131" w:rsidRDefault="002D41B3" w:rsidP="007A6D75">
      <w:pPr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 xml:space="preserve">Associate Researcher at the CNRS (French National Scientific Research Center) UMR 7528 (1997-2012). </w:t>
      </w:r>
    </w:p>
    <w:p w14:paraId="33EE0158" w14:textId="77777777" w:rsidR="0046733C" w:rsidRPr="00433131" w:rsidRDefault="0046733C" w:rsidP="007A6D75">
      <w:pPr>
        <w:rPr>
          <w:rFonts w:ascii="Times New Roman" w:hAnsi="Times New Roman"/>
          <w:szCs w:val="24"/>
          <w:lang w:val="en-US"/>
        </w:rPr>
      </w:pPr>
    </w:p>
    <w:p w14:paraId="08B3E749" w14:textId="77777777" w:rsidR="00675011" w:rsidRPr="00433131" w:rsidRDefault="00675011" w:rsidP="007A6D75">
      <w:pPr>
        <w:pStyle w:val="BodyText"/>
        <w:jc w:val="both"/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 w:val="24"/>
          <w:szCs w:val="24"/>
          <w:lang w:val="en-US"/>
        </w:rPr>
        <w:t xml:space="preserve">areas of study and research </w:t>
      </w:r>
    </w:p>
    <w:p w14:paraId="2F3A4DB9" w14:textId="77777777" w:rsidR="00DD4623" w:rsidRPr="00433131" w:rsidRDefault="00DD4623" w:rsidP="007A6D75">
      <w:pPr>
        <w:pStyle w:val="BodyText"/>
        <w:jc w:val="both"/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</w:p>
    <w:p w14:paraId="2689CB14" w14:textId="4C56F15F" w:rsidR="00880D3B" w:rsidRPr="00433131" w:rsidRDefault="00675011" w:rsidP="007A6D75">
      <w:pPr>
        <w:pStyle w:val="BodyText"/>
        <w:jc w:val="both"/>
        <w:rPr>
          <w:rFonts w:ascii="Times New Roman" w:hAnsi="Times New Roman"/>
          <w:sz w:val="24"/>
          <w:szCs w:val="24"/>
          <w:lang w:val="en-US"/>
        </w:rPr>
      </w:pPr>
      <w:r w:rsidRPr="00433131">
        <w:rPr>
          <w:rFonts w:ascii="Times New Roman" w:hAnsi="Times New Roman"/>
          <w:sz w:val="24"/>
          <w:szCs w:val="24"/>
          <w:lang w:val="en-US"/>
        </w:rPr>
        <w:t xml:space="preserve">The musical repertoire of the various ethnic groups of Khorasan </w:t>
      </w:r>
      <w:r w:rsidR="005A2070" w:rsidRPr="00433131">
        <w:rPr>
          <w:rFonts w:ascii="Times New Roman" w:hAnsi="Times New Roman"/>
          <w:sz w:val="24"/>
          <w:szCs w:val="24"/>
          <w:lang w:val="en-US"/>
        </w:rPr>
        <w:t>(northeastern Iran); the music of Iran and Central Asia; music and mysticism; women and music;</w:t>
      </w:r>
      <w:r w:rsidR="00880D3B" w:rsidRPr="00433131">
        <w:rPr>
          <w:rFonts w:ascii="Times New Roman" w:hAnsi="Times New Roman"/>
          <w:sz w:val="24"/>
          <w:szCs w:val="24"/>
          <w:lang w:val="en-US"/>
        </w:rPr>
        <w:t xml:space="preserve"> and music and censorship. </w:t>
      </w:r>
    </w:p>
    <w:p w14:paraId="08D88FD0" w14:textId="77777777" w:rsidR="0046733C" w:rsidRPr="00433131" w:rsidRDefault="0046733C" w:rsidP="007A6D75">
      <w:pPr>
        <w:pStyle w:val="BodyTex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D3BEE6" w14:textId="77777777" w:rsidR="00675011" w:rsidRPr="00433131" w:rsidRDefault="00675011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 xml:space="preserve">education </w:t>
      </w:r>
    </w:p>
    <w:p w14:paraId="61DE7BA5" w14:textId="77777777" w:rsidR="00DD4623" w:rsidRPr="00433131" w:rsidRDefault="00DD4623" w:rsidP="007A6D75">
      <w:pPr>
        <w:jc w:val="center"/>
        <w:rPr>
          <w:rFonts w:ascii="Times New Roman" w:hAnsi="Times New Roman"/>
          <w:b/>
          <w:bCs/>
          <w:smallCaps/>
          <w:szCs w:val="24"/>
          <w:lang w:val="en-US"/>
        </w:rPr>
      </w:pPr>
    </w:p>
    <w:p w14:paraId="0BCC30BA" w14:textId="010F1339" w:rsidR="00AE7E96" w:rsidRPr="00433131" w:rsidRDefault="00675011" w:rsidP="007A6D75">
      <w:pPr>
        <w:pStyle w:val="BodyTextIndent"/>
        <w:spacing w:line="240" w:lineRule="auto"/>
        <w:rPr>
          <w:rFonts w:ascii="Times New Roman" w:hAnsi="Times New Roman"/>
          <w:color w:val="auto"/>
          <w:sz w:val="24"/>
          <w:szCs w:val="24"/>
          <w:lang w:val="en-US" w:bidi="fa-IR"/>
        </w:rPr>
      </w:pP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PhD in Ethnomusicology </w:t>
      </w:r>
      <w:r w:rsidR="00AE43D1"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>summa cum laude</w:t>
      </w:r>
      <w:r w:rsidR="00AE43D1"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AE7E96" w:rsidRPr="00433131">
        <w:rPr>
          <w:rFonts w:ascii="Times New Roman" w:hAnsi="Times New Roman"/>
          <w:color w:val="auto"/>
          <w:sz w:val="24"/>
          <w:szCs w:val="24"/>
          <w:lang w:val="en-US"/>
        </w:rPr>
        <w:t>(Nanterre University, Paris X, 1997)</w:t>
      </w:r>
      <w:r w:rsidR="00AE43D1" w:rsidRPr="00433131">
        <w:rPr>
          <w:rFonts w:ascii="Times New Roman" w:hAnsi="Times New Roman"/>
          <w:color w:val="auto"/>
          <w:sz w:val="24"/>
          <w:szCs w:val="24"/>
          <w:lang w:val="en-US" w:bidi="fa-IR"/>
        </w:rPr>
        <w:t>.</w:t>
      </w:r>
    </w:p>
    <w:p w14:paraId="7F4F4974" w14:textId="46950211" w:rsidR="00675011" w:rsidRPr="00433131" w:rsidRDefault="00AE7E96" w:rsidP="007A6D75">
      <w:pPr>
        <w:pStyle w:val="BodyTextIndent"/>
        <w:spacing w:line="240" w:lineRule="auto"/>
        <w:ind w:left="720"/>
        <w:rPr>
          <w:rFonts w:ascii="Times New Roman" w:hAnsi="Times New Roman"/>
          <w:color w:val="auto"/>
          <w:sz w:val="24"/>
          <w:szCs w:val="24"/>
          <w:lang w:val="en-US"/>
        </w:rPr>
      </w:pPr>
      <w:r w:rsidRPr="00894136">
        <w:rPr>
          <w:rFonts w:ascii="Times New Roman" w:hAnsi="Times New Roman"/>
          <w:color w:val="auto"/>
          <w:sz w:val="24"/>
          <w:szCs w:val="24"/>
        </w:rPr>
        <w:t xml:space="preserve">Dissertation: </w:t>
      </w:r>
      <w:r w:rsidRPr="00894136">
        <w:rPr>
          <w:rFonts w:ascii="Times New Roman" w:hAnsi="Times New Roman"/>
          <w:i/>
          <w:color w:val="auto"/>
          <w:sz w:val="24"/>
          <w:szCs w:val="24"/>
        </w:rPr>
        <w:t>Les bardes bakhshi du Khorassan iranien</w:t>
      </w:r>
      <w:r w:rsidRPr="00894136">
        <w:rPr>
          <w:rFonts w:ascii="Times New Roman" w:hAnsi="Times New Roman"/>
          <w:color w:val="auto"/>
          <w:sz w:val="24"/>
          <w:szCs w:val="24"/>
        </w:rPr>
        <w:t xml:space="preserve">; Advisor </w:t>
      </w:r>
      <w:r w:rsidR="00675011" w:rsidRPr="00894136">
        <w:rPr>
          <w:rFonts w:ascii="Times New Roman" w:hAnsi="Times New Roman"/>
          <w:color w:val="auto"/>
          <w:sz w:val="24"/>
          <w:szCs w:val="24"/>
        </w:rPr>
        <w:t xml:space="preserve">Jean During. </w:t>
      </w:r>
      <w:r w:rsidR="00675011" w:rsidRPr="00433131">
        <w:rPr>
          <w:rFonts w:ascii="Times New Roman" w:hAnsi="Times New Roman"/>
          <w:color w:val="auto"/>
          <w:sz w:val="24"/>
          <w:szCs w:val="24"/>
          <w:lang w:val="en-US"/>
        </w:rPr>
        <w:t>Jury members: Christophe Balaÿ; Stephen Blum; Jean-Pierre Digard; Jean During</w:t>
      </w:r>
      <w:r w:rsidR="005A2070" w:rsidRPr="00433131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14:paraId="0F5F8DDA" w14:textId="77777777" w:rsidR="00AE7E96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DEA in Musicology (Sorbonne University, Paris IV</w:t>
      </w:r>
      <w:r w:rsidR="00AE7E96" w:rsidRPr="00433131">
        <w:rPr>
          <w:rFonts w:ascii="Times New Roman" w:hAnsi="Times New Roman"/>
          <w:szCs w:val="24"/>
          <w:lang w:val="en-US"/>
        </w:rPr>
        <w:t>, 1987</w:t>
      </w:r>
      <w:r w:rsidRPr="00433131">
        <w:rPr>
          <w:rFonts w:ascii="Times New Roman" w:hAnsi="Times New Roman"/>
          <w:szCs w:val="24"/>
          <w:lang w:val="en-US"/>
        </w:rPr>
        <w:t xml:space="preserve">). </w:t>
      </w:r>
    </w:p>
    <w:p w14:paraId="1FC1E76C" w14:textId="5F94076F" w:rsidR="00675011" w:rsidRPr="00894136" w:rsidRDefault="00AE7E96" w:rsidP="007A6D75">
      <w:pPr>
        <w:ind w:firstLine="720"/>
        <w:jc w:val="both"/>
        <w:rPr>
          <w:rFonts w:ascii="Times New Roman" w:hAnsi="Times New Roman"/>
          <w:i/>
          <w:szCs w:val="24"/>
        </w:rPr>
      </w:pPr>
      <w:r w:rsidRPr="00894136">
        <w:rPr>
          <w:rFonts w:ascii="Times New Roman" w:hAnsi="Times New Roman"/>
          <w:szCs w:val="24"/>
        </w:rPr>
        <w:t>Thesis</w:t>
      </w:r>
      <w:r w:rsidR="00675011" w:rsidRPr="00894136">
        <w:rPr>
          <w:rFonts w:ascii="Times New Roman" w:hAnsi="Times New Roman"/>
          <w:szCs w:val="24"/>
        </w:rPr>
        <w:t xml:space="preserve">: </w:t>
      </w:r>
      <w:r w:rsidR="00675011" w:rsidRPr="00894136">
        <w:rPr>
          <w:rFonts w:ascii="Times New Roman" w:hAnsi="Times New Roman"/>
          <w:i/>
          <w:szCs w:val="24"/>
        </w:rPr>
        <w:t>Le bakhshi et son dotār.</w:t>
      </w:r>
    </w:p>
    <w:p w14:paraId="300D5B82" w14:textId="3A611AEB" w:rsidR="00AE7E96" w:rsidRPr="00433131" w:rsidRDefault="00675011" w:rsidP="007A6D75">
      <w:pPr>
        <w:jc w:val="both"/>
        <w:rPr>
          <w:rFonts w:ascii="Times New Roman" w:hAnsi="Times New Roman"/>
          <w:szCs w:val="24"/>
          <w:lang w:val="en-US" w:bidi="fa-IR"/>
        </w:rPr>
      </w:pPr>
      <w:r w:rsidRPr="00433131">
        <w:rPr>
          <w:rFonts w:ascii="Times New Roman" w:hAnsi="Times New Roman"/>
          <w:szCs w:val="24"/>
          <w:lang w:val="en-US"/>
        </w:rPr>
        <w:t>MA in Musicology (</w:t>
      </w:r>
      <w:r w:rsidR="00AE7E96" w:rsidRPr="00433131">
        <w:rPr>
          <w:rFonts w:ascii="Times New Roman" w:hAnsi="Times New Roman"/>
          <w:szCs w:val="24"/>
          <w:lang w:val="en-US"/>
        </w:rPr>
        <w:t>Sorbonne University, Paris IV, 1986)</w:t>
      </w:r>
      <w:r w:rsidR="00AE43D1" w:rsidRPr="00433131">
        <w:rPr>
          <w:rFonts w:ascii="Times New Roman" w:hAnsi="Times New Roman"/>
          <w:szCs w:val="24"/>
          <w:lang w:val="en-US" w:bidi="fa-IR"/>
        </w:rPr>
        <w:t>.</w:t>
      </w:r>
    </w:p>
    <w:p w14:paraId="6CD7CC82" w14:textId="55D6B6C5" w:rsidR="00675011" w:rsidRPr="00433131" w:rsidRDefault="00AE7E96" w:rsidP="007A6D75">
      <w:pPr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Thesis</w:t>
      </w:r>
      <w:r w:rsidR="00675011" w:rsidRPr="00433131">
        <w:rPr>
          <w:rFonts w:ascii="Times New Roman" w:hAnsi="Times New Roman"/>
          <w:szCs w:val="24"/>
          <w:lang w:val="en-US"/>
        </w:rPr>
        <w:t xml:space="preserve">: </w:t>
      </w:r>
      <w:r w:rsidR="00675011" w:rsidRPr="00433131">
        <w:rPr>
          <w:rFonts w:ascii="Times New Roman" w:hAnsi="Times New Roman"/>
          <w:i/>
          <w:szCs w:val="24"/>
          <w:lang w:val="en-US"/>
        </w:rPr>
        <w:t>Les musiques folkloriques en Iran.</w:t>
      </w:r>
    </w:p>
    <w:p w14:paraId="2DCD92DC" w14:textId="33BE3A34" w:rsidR="0067501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BA in Music History and Theory (Sorbonne University, Paris IV</w:t>
      </w:r>
      <w:r w:rsidR="00AE7E96" w:rsidRPr="00433131">
        <w:rPr>
          <w:rFonts w:ascii="Times New Roman" w:hAnsi="Times New Roman"/>
          <w:szCs w:val="24"/>
          <w:lang w:val="en-US"/>
        </w:rPr>
        <w:t>, 1984</w:t>
      </w:r>
      <w:r w:rsidRPr="00433131">
        <w:rPr>
          <w:rFonts w:ascii="Times New Roman" w:hAnsi="Times New Roman"/>
          <w:szCs w:val="24"/>
          <w:lang w:val="en-US"/>
        </w:rPr>
        <w:t>).</w:t>
      </w:r>
    </w:p>
    <w:p w14:paraId="4287D0AC" w14:textId="77777777" w:rsidR="0067501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6F5D2CA6" w14:textId="77777777" w:rsidR="00675011" w:rsidRPr="00433131" w:rsidRDefault="00675011" w:rsidP="007A6D75">
      <w:pPr>
        <w:jc w:val="both"/>
        <w:rPr>
          <w:rFonts w:ascii="Times New Roman" w:hAnsi="Times New Roman"/>
          <w:b/>
          <w:bCs/>
          <w: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>publications</w:t>
      </w:r>
      <w:r w:rsidRPr="00433131">
        <w:rPr>
          <w:rFonts w:ascii="Times New Roman" w:hAnsi="Times New Roman"/>
          <w:b/>
          <w:bCs/>
          <w:caps/>
          <w:szCs w:val="24"/>
          <w:lang w:val="en-US"/>
        </w:rPr>
        <w:t xml:space="preserve"> </w:t>
      </w:r>
    </w:p>
    <w:p w14:paraId="2ECB5672" w14:textId="77777777" w:rsidR="007502B3" w:rsidRPr="00433131" w:rsidRDefault="007502B3" w:rsidP="007A6D75">
      <w:pPr>
        <w:jc w:val="both"/>
        <w:rPr>
          <w:rFonts w:ascii="Times New Roman" w:hAnsi="Times New Roman"/>
          <w:b/>
          <w:caps/>
          <w:szCs w:val="24"/>
          <w:lang w:val="en-US"/>
        </w:rPr>
      </w:pPr>
    </w:p>
    <w:p w14:paraId="794227A1" w14:textId="22827004" w:rsidR="00675011" w:rsidRPr="00433131" w:rsidRDefault="000A4F67" w:rsidP="00A43EAE">
      <w:pPr>
        <w:jc w:val="both"/>
        <w:rPr>
          <w:rFonts w:ascii="Times New Roman" w:hAnsi="Times New Roman"/>
          <w:szCs w:val="24"/>
          <w:u w:val="single"/>
          <w:lang w:val="en-US"/>
        </w:rPr>
      </w:pPr>
      <w:r w:rsidRPr="00433131">
        <w:rPr>
          <w:rFonts w:ascii="Times New Roman" w:hAnsi="Times New Roman"/>
          <w:szCs w:val="24"/>
          <w:u w:val="single"/>
          <w:lang w:val="en-US"/>
        </w:rPr>
        <w:t>Monograph</w:t>
      </w:r>
    </w:p>
    <w:p w14:paraId="7AFC00BF" w14:textId="77777777" w:rsidR="0025277F" w:rsidRPr="00433131" w:rsidRDefault="0025277F" w:rsidP="00A43EAE">
      <w:pPr>
        <w:jc w:val="both"/>
        <w:rPr>
          <w:rFonts w:ascii="Times New Roman" w:hAnsi="Times New Roman"/>
          <w:szCs w:val="24"/>
          <w:u w:val="single"/>
          <w:lang w:val="en-US"/>
        </w:rPr>
      </w:pPr>
    </w:p>
    <w:p w14:paraId="7D6DD1F3" w14:textId="54CB0799" w:rsidR="00C4532D" w:rsidRPr="00433131" w:rsidRDefault="00016417" w:rsidP="00A43EAE">
      <w:pPr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Ameneh </w:t>
      </w:r>
      <w:r w:rsidR="00B36B72" w:rsidRPr="00433131">
        <w:rPr>
          <w:rFonts w:ascii="Times New Roman" w:hAnsi="Times New Roman"/>
          <w:szCs w:val="24"/>
          <w:lang w:val="en-US"/>
        </w:rPr>
        <w:t xml:space="preserve">Youssefzadeh and </w:t>
      </w:r>
      <w:r w:rsidRPr="00433131">
        <w:rPr>
          <w:rFonts w:ascii="Times New Roman" w:hAnsi="Times New Roman"/>
          <w:szCs w:val="24"/>
          <w:lang w:val="en-US"/>
        </w:rPr>
        <w:t xml:space="preserve">Stephen </w:t>
      </w:r>
      <w:r w:rsidR="00B36B72" w:rsidRPr="00433131">
        <w:rPr>
          <w:rFonts w:ascii="Times New Roman" w:hAnsi="Times New Roman"/>
          <w:szCs w:val="24"/>
          <w:lang w:val="en-US"/>
        </w:rPr>
        <w:t xml:space="preserve">Blum. </w:t>
      </w:r>
      <w:r w:rsidR="00A43EAE" w:rsidRPr="00433131">
        <w:rPr>
          <w:rFonts w:ascii="Times New Roman" w:hAnsi="Times New Roman"/>
          <w:i/>
          <w:szCs w:val="24"/>
          <w:lang w:val="en-US"/>
        </w:rPr>
        <w:t>Shāh E</w:t>
      </w:r>
      <w:r w:rsidR="00C4532D" w:rsidRPr="00433131">
        <w:rPr>
          <w:rFonts w:ascii="Times New Roman" w:hAnsi="Times New Roman"/>
          <w:i/>
          <w:szCs w:val="24"/>
          <w:lang w:val="en-US"/>
        </w:rPr>
        <w:t>smā‘il</w:t>
      </w:r>
      <w:r w:rsidR="00A43EAE" w:rsidRPr="00433131">
        <w:rPr>
          <w:rFonts w:ascii="Times New Roman" w:hAnsi="Times New Roman"/>
          <w:i/>
          <w:szCs w:val="24"/>
          <w:lang w:val="en-US"/>
        </w:rPr>
        <w:t xml:space="preserve"> and His Three Wive</w:t>
      </w:r>
      <w:r w:rsidR="00A43EAE" w:rsidRPr="00433131">
        <w:rPr>
          <w:rFonts w:ascii="Times New Roman" w:hAnsi="Times New Roman"/>
          <w:szCs w:val="24"/>
          <w:lang w:val="en-US"/>
        </w:rPr>
        <w:t xml:space="preserve">s: </w:t>
      </w:r>
      <w:r w:rsidR="00A43EAE" w:rsidRPr="00433131">
        <w:rPr>
          <w:rFonts w:ascii="Times New Roman" w:eastAsia="Times New Roman" w:hAnsi="Times New Roman"/>
          <w:i/>
          <w:szCs w:val="24"/>
          <w:lang w:val="en-US"/>
        </w:rPr>
        <w:t>A Persian Turkish tale as performed by the bards of Khorasan</w:t>
      </w:r>
      <w:r w:rsidR="00A43EAE" w:rsidRPr="00433131">
        <w:rPr>
          <w:rFonts w:ascii="Times New Roman" w:eastAsia="Times New Roman" w:hAnsi="Times New Roman"/>
          <w:szCs w:val="24"/>
          <w:lang w:val="en-US"/>
        </w:rPr>
        <w:t xml:space="preserve">, </w:t>
      </w:r>
      <w:r w:rsidR="00C4532D" w:rsidRPr="00433131">
        <w:rPr>
          <w:rFonts w:ascii="Times New Roman" w:hAnsi="Times New Roman"/>
          <w:szCs w:val="24"/>
          <w:lang w:val="en-US"/>
        </w:rPr>
        <w:t>Studies on Performing Arts and Liter</w:t>
      </w:r>
      <w:r w:rsidR="00A43EAE" w:rsidRPr="00433131">
        <w:rPr>
          <w:rFonts w:ascii="Times New Roman" w:hAnsi="Times New Roman"/>
          <w:szCs w:val="24"/>
          <w:lang w:val="en-US"/>
        </w:rPr>
        <w:t>ature of the Islamicate World, 12</w:t>
      </w:r>
      <w:r w:rsidR="00C4532D" w:rsidRPr="00433131">
        <w:rPr>
          <w:rFonts w:ascii="Times New Roman" w:hAnsi="Times New Roman"/>
          <w:szCs w:val="24"/>
          <w:lang w:val="en-US"/>
        </w:rPr>
        <w:t>. Leiden: Brill</w:t>
      </w:r>
      <w:r w:rsidR="00A43EAE" w:rsidRPr="00433131">
        <w:rPr>
          <w:rFonts w:ascii="Times New Roman" w:hAnsi="Times New Roman"/>
          <w:szCs w:val="24"/>
          <w:lang w:val="en-US"/>
        </w:rPr>
        <w:t>, 2022</w:t>
      </w:r>
      <w:r w:rsidR="00C4532D" w:rsidRPr="00433131">
        <w:rPr>
          <w:rFonts w:ascii="Times New Roman" w:hAnsi="Times New Roman"/>
          <w:szCs w:val="24"/>
          <w:lang w:val="en-US"/>
        </w:rPr>
        <w:t>.</w:t>
      </w:r>
    </w:p>
    <w:p w14:paraId="17E3241B" w14:textId="77777777" w:rsidR="00C4532D" w:rsidRPr="00433131" w:rsidRDefault="00C4532D" w:rsidP="00A43EAE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44A731A8" w14:textId="5D28E2A1" w:rsidR="00A72641" w:rsidRPr="00894136" w:rsidRDefault="00675011" w:rsidP="00A43EAE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i/>
          <w:szCs w:val="24"/>
        </w:rPr>
        <w:t xml:space="preserve">Les bardes du Khorassan iranien: le bakhshi et son </w:t>
      </w:r>
      <w:r w:rsidR="005A2070" w:rsidRPr="00894136">
        <w:rPr>
          <w:rFonts w:ascii="Times New Roman" w:hAnsi="Times New Roman"/>
          <w:i/>
          <w:szCs w:val="24"/>
        </w:rPr>
        <w:t>repertoire</w:t>
      </w:r>
      <w:r w:rsidR="005A2070" w:rsidRPr="00894136">
        <w:rPr>
          <w:rFonts w:ascii="Times New Roman" w:hAnsi="Times New Roman"/>
          <w:szCs w:val="24"/>
        </w:rPr>
        <w:t xml:space="preserve"> (</w:t>
      </w:r>
      <w:r w:rsidRPr="00894136">
        <w:rPr>
          <w:rFonts w:ascii="Times New Roman" w:hAnsi="Times New Roman"/>
          <w:szCs w:val="24"/>
        </w:rPr>
        <w:t>Leuwen and Paris: Peeters</w:t>
      </w:r>
      <w:r w:rsidR="005A2070" w:rsidRPr="00894136">
        <w:rPr>
          <w:rFonts w:ascii="Times New Roman" w:hAnsi="Times New Roman"/>
          <w:szCs w:val="24"/>
        </w:rPr>
        <w:t xml:space="preserve">, </w:t>
      </w:r>
    </w:p>
    <w:p w14:paraId="52AC3B41" w14:textId="3A527F77" w:rsidR="00BF515A" w:rsidRPr="00433131" w:rsidRDefault="005A2070" w:rsidP="00A43EAE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2002)</w:t>
      </w:r>
      <w:r w:rsidR="00675011" w:rsidRPr="00433131">
        <w:rPr>
          <w:rFonts w:ascii="Times New Roman" w:hAnsi="Times New Roman"/>
          <w:szCs w:val="24"/>
          <w:lang w:val="en-US"/>
        </w:rPr>
        <w:t>. Accompanying CD.</w:t>
      </w:r>
      <w:r w:rsidR="00445C6E" w:rsidRPr="00433131">
        <w:rPr>
          <w:rFonts w:ascii="Times New Roman" w:hAnsi="Times New Roman"/>
          <w:szCs w:val="24"/>
          <w:lang w:val="en-US"/>
        </w:rPr>
        <w:t xml:space="preserve"> Reviews: </w:t>
      </w:r>
      <w:r w:rsidR="00675011" w:rsidRPr="00433131">
        <w:rPr>
          <w:rFonts w:ascii="Times New Roman" w:hAnsi="Times New Roman"/>
          <w:szCs w:val="24"/>
          <w:lang w:val="en-US"/>
        </w:rPr>
        <w:t xml:space="preserve">Stephen Blum in </w:t>
      </w:r>
      <w:r w:rsidR="00675011" w:rsidRPr="00433131">
        <w:rPr>
          <w:rFonts w:ascii="Times New Roman" w:hAnsi="Times New Roman"/>
          <w:i/>
          <w:szCs w:val="24"/>
          <w:lang w:val="en-US"/>
        </w:rPr>
        <w:t>Ethnomusicology Forum</w:t>
      </w:r>
      <w:r w:rsidR="00AE43D1" w:rsidRPr="00433131">
        <w:rPr>
          <w:rFonts w:ascii="Times New Roman" w:hAnsi="Times New Roman"/>
          <w:i/>
          <w:szCs w:val="24"/>
          <w:lang w:val="en-US" w:bidi="fa-IR"/>
        </w:rPr>
        <w:t xml:space="preserve"> </w:t>
      </w:r>
      <w:r w:rsidR="00675011" w:rsidRPr="00433131">
        <w:rPr>
          <w:rFonts w:ascii="Times New Roman" w:hAnsi="Times New Roman"/>
          <w:szCs w:val="24"/>
          <w:lang w:val="en-US"/>
        </w:rPr>
        <w:t xml:space="preserve">13 (2), </w:t>
      </w:r>
      <w:r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>November 2004</w:t>
      </w:r>
      <w:r w:rsidRPr="00433131">
        <w:rPr>
          <w:rFonts w:ascii="Times New Roman" w:hAnsi="Times New Roman"/>
          <w:szCs w:val="24"/>
          <w:lang w:val="en-US"/>
        </w:rPr>
        <w:t xml:space="preserve">): 287-90; </w:t>
      </w:r>
      <w:r w:rsidR="00675011" w:rsidRPr="00433131">
        <w:rPr>
          <w:rFonts w:ascii="Times New Roman" w:hAnsi="Times New Roman"/>
          <w:szCs w:val="24"/>
          <w:lang w:val="en-US"/>
        </w:rPr>
        <w:t xml:space="preserve">Jean During in </w:t>
      </w:r>
      <w:r w:rsidR="00675011" w:rsidRPr="00433131">
        <w:rPr>
          <w:rFonts w:ascii="Times New Roman" w:hAnsi="Times New Roman"/>
          <w:i/>
          <w:szCs w:val="24"/>
          <w:lang w:val="en-US"/>
        </w:rPr>
        <w:t>Cahiers de Musiques Traditionnelles</w:t>
      </w:r>
      <w:r w:rsidRPr="00433131">
        <w:rPr>
          <w:rFonts w:ascii="Times New Roman" w:hAnsi="Times New Roman"/>
          <w:szCs w:val="24"/>
          <w:lang w:val="en-US"/>
        </w:rPr>
        <w:t xml:space="preserve"> 17 (</w:t>
      </w:r>
      <w:r w:rsidR="00675011" w:rsidRPr="00433131">
        <w:rPr>
          <w:rFonts w:ascii="Times New Roman" w:hAnsi="Times New Roman"/>
          <w:szCs w:val="24"/>
          <w:lang w:val="en-US"/>
        </w:rPr>
        <w:t>Genève: Ateliers d’ethnomusicologie, 2005</w:t>
      </w:r>
      <w:r w:rsidRPr="00433131">
        <w:rPr>
          <w:rFonts w:ascii="Times New Roman" w:hAnsi="Times New Roman"/>
          <w:szCs w:val="24"/>
          <w:lang w:val="en-US"/>
        </w:rPr>
        <w:t>):</w:t>
      </w:r>
      <w:r w:rsidR="00675011" w:rsidRPr="00433131">
        <w:rPr>
          <w:rFonts w:ascii="Times New Roman" w:hAnsi="Times New Roman"/>
          <w:szCs w:val="24"/>
          <w:lang w:val="en-US"/>
        </w:rPr>
        <w:t xml:space="preserve"> 357-60.</w:t>
      </w:r>
      <w:r w:rsidR="00BF515A" w:rsidRPr="00433131">
        <w:rPr>
          <w:rFonts w:ascii="Times New Roman" w:hAnsi="Times New Roman"/>
          <w:szCs w:val="24"/>
          <w:lang w:val="en-US"/>
        </w:rPr>
        <w:t xml:space="preserve"> A revised version was translated into Persian, </w:t>
      </w:r>
      <w:r w:rsidR="00BF515A" w:rsidRPr="00433131">
        <w:rPr>
          <w:rFonts w:ascii="Times New Roman" w:hAnsi="Times New Roman"/>
          <w:i/>
          <w:szCs w:val="24"/>
          <w:lang w:val="en-US"/>
        </w:rPr>
        <w:t xml:space="preserve">Rāmeshgarān-e shomāl-e Khorasan: bakhshi va repertoir-e u </w:t>
      </w:r>
      <w:r w:rsidR="00BF515A" w:rsidRPr="00433131">
        <w:rPr>
          <w:rFonts w:ascii="Times New Roman" w:hAnsi="Times New Roman"/>
          <w:szCs w:val="24"/>
          <w:lang w:val="en-US"/>
        </w:rPr>
        <w:t xml:space="preserve">(Tehran: Mahoor Institute of </w:t>
      </w:r>
      <w:r w:rsidR="00BF515A" w:rsidRPr="00433131">
        <w:rPr>
          <w:rFonts w:ascii="Times New Roman" w:hAnsi="Times New Roman"/>
          <w:szCs w:val="24"/>
          <w:lang w:val="en-US"/>
        </w:rPr>
        <w:lastRenderedPageBreak/>
        <w:t>Culture and Art, 1388/2009), Best Book of the Year Award on music research, The House of Music, Tehran, 2010.</w:t>
      </w:r>
    </w:p>
    <w:p w14:paraId="3D8054CB" w14:textId="77777777" w:rsidR="006D6E20" w:rsidRPr="00433131" w:rsidRDefault="006D6E20" w:rsidP="007A6D75">
      <w:pPr>
        <w:rPr>
          <w:rFonts w:ascii="Times New Roman" w:hAnsi="Times New Roman"/>
          <w:szCs w:val="24"/>
          <w:lang w:val="en-US"/>
        </w:rPr>
      </w:pPr>
    </w:p>
    <w:p w14:paraId="3A0F0C14" w14:textId="6E4F25BE" w:rsidR="00BF515A" w:rsidRPr="00433131" w:rsidRDefault="00675011" w:rsidP="007A6D75">
      <w:pPr>
        <w:jc w:val="both"/>
        <w:rPr>
          <w:rFonts w:ascii="Times New Roman" w:hAnsi="Times New Roman"/>
          <w:szCs w:val="24"/>
          <w:u w:val="single"/>
          <w:lang w:val="en-US"/>
        </w:rPr>
      </w:pPr>
      <w:r w:rsidRPr="00433131">
        <w:rPr>
          <w:rFonts w:ascii="Times New Roman" w:hAnsi="Times New Roman"/>
          <w:szCs w:val="24"/>
          <w:u w:val="single"/>
          <w:lang w:val="en-US"/>
        </w:rPr>
        <w:t>Articles</w:t>
      </w:r>
    </w:p>
    <w:p w14:paraId="6BECEAE3" w14:textId="77777777" w:rsidR="0025277F" w:rsidRPr="00433131" w:rsidRDefault="0025277F" w:rsidP="007A6D75">
      <w:pPr>
        <w:jc w:val="both"/>
        <w:rPr>
          <w:rFonts w:ascii="Times New Roman" w:hAnsi="Times New Roman"/>
          <w:szCs w:val="24"/>
          <w:u w:val="single"/>
          <w:lang w:val="en-US"/>
        </w:rPr>
      </w:pPr>
    </w:p>
    <w:p w14:paraId="63D3D934" w14:textId="0AADE5C7" w:rsidR="000B51CB" w:rsidRDefault="000B51CB" w:rsidP="000B51CB">
      <w:pPr>
        <w:rPr>
          <w:rFonts w:ascii="Times New Roman" w:eastAsia="Times New Roman" w:hAnsi="Times New Roman"/>
          <w:color w:val="222222"/>
          <w:szCs w:val="24"/>
          <w:shd w:val="clear" w:color="auto" w:fill="FFFFFF"/>
          <w:lang w:val="en-US"/>
        </w:rPr>
      </w:pPr>
      <w:r w:rsidRPr="000B51CB">
        <w:rPr>
          <w:rFonts w:ascii="Times New Roman" w:eastAsia="Times New Roman" w:hAnsi="Times New Roman"/>
          <w:szCs w:val="24"/>
          <w:lang w:val="en-US"/>
        </w:rPr>
        <w:t xml:space="preserve">“xxvi. Music of Khorasan,” in </w:t>
      </w:r>
      <w:r w:rsidRPr="000B51CB">
        <w:rPr>
          <w:rFonts w:ascii="Times New Roman" w:eastAsia="Times New Roman" w:hAnsi="Times New Roman"/>
          <w:i/>
          <w:iCs/>
          <w:color w:val="222222"/>
          <w:szCs w:val="24"/>
          <w:shd w:val="clear" w:color="auto" w:fill="FFFFFF"/>
          <w:lang w:val="en-US"/>
        </w:rPr>
        <w:t>Encyclopædia Iranica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en-US"/>
        </w:rPr>
        <w:t xml:space="preserve"> </w:t>
      </w:r>
      <w:r w:rsidRPr="000B51CB">
        <w:rPr>
          <w:rFonts w:ascii="Times New Roman" w:eastAsia="Times New Roman" w:hAnsi="Times New Roman"/>
          <w:i/>
          <w:color w:val="222222"/>
          <w:szCs w:val="24"/>
          <w:shd w:val="clear" w:color="auto" w:fill="FFFFFF"/>
          <w:lang w:val="en-US"/>
        </w:rPr>
        <w:t>online</w:t>
      </w:r>
      <w:r>
        <w:rPr>
          <w:rFonts w:ascii="Times New Roman" w:eastAsia="Times New Roman" w:hAnsi="Times New Roman"/>
          <w:i/>
          <w:color w:val="222222"/>
          <w:szCs w:val="24"/>
          <w:shd w:val="clear" w:color="auto" w:fill="FFFFFF"/>
          <w:lang w:val="en-US"/>
        </w:rPr>
        <w:t xml:space="preserve">, </w:t>
      </w:r>
      <w:r w:rsidRPr="000B51CB">
        <w:rPr>
          <w:rFonts w:ascii="Times New Roman" w:eastAsia="Times New Roman" w:hAnsi="Times New Roman"/>
          <w:color w:val="222222"/>
          <w:szCs w:val="24"/>
          <w:shd w:val="clear" w:color="auto" w:fill="FFFFFF"/>
          <w:lang w:val="en-US"/>
        </w:rPr>
        <w:t>2022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en-US"/>
        </w:rPr>
        <w:t xml:space="preserve">: </w:t>
      </w:r>
      <w:hyperlink r:id="rId6" w:anchor="COM-363834" w:history="1">
        <w:r w:rsidRPr="0091267E">
          <w:rPr>
            <w:rStyle w:val="Hyperlink"/>
            <w:rFonts w:ascii="Times New Roman" w:eastAsia="Times New Roman" w:hAnsi="Times New Roman"/>
            <w:szCs w:val="24"/>
            <w:shd w:val="clear" w:color="auto" w:fill="FFFFFF"/>
            <w:lang w:val="en-US"/>
          </w:rPr>
          <w:t>https://referenceworks.brillonline.com/entries/encyclopaedia-iranica-online/khorasan-COM_12453#COM-363834</w:t>
        </w:r>
      </w:hyperlink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en-US"/>
        </w:rPr>
        <w:t xml:space="preserve"> </w:t>
      </w:r>
    </w:p>
    <w:p w14:paraId="4E0DE023" w14:textId="77777777" w:rsidR="000B51CB" w:rsidRDefault="000B51CB" w:rsidP="007A6D75">
      <w:pPr>
        <w:jc w:val="both"/>
        <w:rPr>
          <w:rFonts w:ascii="Times New Roman" w:eastAsia="Times New Roman" w:hAnsi="Times New Roman"/>
          <w:szCs w:val="24"/>
          <w:lang w:val="en-US"/>
        </w:rPr>
      </w:pPr>
    </w:p>
    <w:p w14:paraId="23F3AB85" w14:textId="2B57006E" w:rsidR="00081C4B" w:rsidRDefault="00E61F65" w:rsidP="007A6D75">
      <w:pPr>
        <w:jc w:val="both"/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 xml:space="preserve">“Music in Iran,” in </w:t>
      </w:r>
      <w:r w:rsidRPr="00433131">
        <w:rPr>
          <w:rFonts w:ascii="Times New Roman" w:eastAsia="Times New Roman" w:hAnsi="Times New Roman"/>
          <w:i/>
          <w:szCs w:val="24"/>
          <w:lang w:val="en-US"/>
        </w:rPr>
        <w:t>Oxford Bibliographies</w:t>
      </w:r>
      <w:r w:rsidR="00AE43D1" w:rsidRPr="00433131">
        <w:rPr>
          <w:rFonts w:ascii="Times New Roman" w:eastAsia="Times New Roman" w:hAnsi="Times New Roman"/>
          <w:i/>
          <w:szCs w:val="24"/>
          <w:lang w:val="en-US"/>
        </w:rPr>
        <w:t xml:space="preserve"> Online,</w:t>
      </w:r>
      <w:r w:rsidRPr="00433131">
        <w:rPr>
          <w:rFonts w:ascii="Times New Roman" w:eastAsia="Times New Roman" w:hAnsi="Times New Roman"/>
          <w:i/>
          <w:szCs w:val="24"/>
          <w:lang w:val="en-US"/>
        </w:rPr>
        <w:t xml:space="preserve"> </w:t>
      </w:r>
      <w:r w:rsidR="00891A08" w:rsidRPr="00433131">
        <w:rPr>
          <w:rFonts w:ascii="Times New Roman" w:eastAsia="Times New Roman" w:hAnsi="Times New Roman"/>
          <w:szCs w:val="24"/>
          <w:lang w:val="en-US"/>
        </w:rPr>
        <w:t>2018</w:t>
      </w:r>
      <w:r w:rsidR="006777E3">
        <w:rPr>
          <w:rFonts w:ascii="Times New Roman" w:eastAsia="Times New Roman" w:hAnsi="Times New Roman"/>
          <w:szCs w:val="24"/>
          <w:lang w:val="en-US"/>
        </w:rPr>
        <w:t xml:space="preserve">: </w:t>
      </w:r>
    </w:p>
    <w:p w14:paraId="7CBA68FB" w14:textId="165A50B5" w:rsidR="000969D2" w:rsidRDefault="00000000" w:rsidP="007A6D75">
      <w:pPr>
        <w:jc w:val="both"/>
        <w:rPr>
          <w:rFonts w:ascii="Times New Roman" w:eastAsia="Times New Roman" w:hAnsi="Times New Roman"/>
          <w:szCs w:val="24"/>
          <w:lang w:val="en-US"/>
        </w:rPr>
      </w:pPr>
      <w:hyperlink r:id="rId7" w:history="1">
        <w:r w:rsidR="006777E3" w:rsidRPr="0091267E">
          <w:rPr>
            <w:rStyle w:val="Hyperlink"/>
            <w:rFonts w:ascii="Times New Roman" w:eastAsia="Times New Roman" w:hAnsi="Times New Roman"/>
            <w:szCs w:val="24"/>
            <w:lang w:val="en-US"/>
          </w:rPr>
          <w:t>https://www.oxfordbibliographies.com/view/document/obo-9780199757824/obo-9780199757824-0250.xml</w:t>
        </w:r>
      </w:hyperlink>
    </w:p>
    <w:p w14:paraId="36505B22" w14:textId="77777777" w:rsidR="006777E3" w:rsidRPr="00433131" w:rsidRDefault="006777E3" w:rsidP="007A6D75">
      <w:pPr>
        <w:jc w:val="both"/>
        <w:rPr>
          <w:rFonts w:ascii="Times New Roman" w:eastAsia="Times New Roman" w:hAnsi="Times New Roman"/>
          <w:szCs w:val="24"/>
          <w:lang w:val="en-US"/>
        </w:rPr>
      </w:pPr>
    </w:p>
    <w:p w14:paraId="5F00E54F" w14:textId="633F7951" w:rsidR="00EB4BF6" w:rsidRPr="00433131" w:rsidRDefault="00081C4B" w:rsidP="007A6D75">
      <w:pPr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>“</w:t>
      </w:r>
      <w:r w:rsidR="00D43B83" w:rsidRPr="00433131">
        <w:rPr>
          <w:rFonts w:ascii="Times New Roman" w:eastAsia="Times New Roman" w:hAnsi="Times New Roman"/>
          <w:szCs w:val="24"/>
          <w:lang w:val="en-US"/>
        </w:rPr>
        <w:t xml:space="preserve">Majles: musiqi gerde </w:t>
      </w:r>
      <w:r w:rsidR="00E32A24" w:rsidRPr="00433131">
        <w:rPr>
          <w:rFonts w:ascii="Times New Roman" w:eastAsia="Times New Roman" w:hAnsi="Times New Roman"/>
          <w:szCs w:val="24"/>
          <w:lang w:val="en-US"/>
        </w:rPr>
        <w:t>hamāyi-h</w:t>
      </w:r>
      <w:r w:rsidR="00D43B83" w:rsidRPr="00433131">
        <w:rPr>
          <w:rFonts w:ascii="Times New Roman" w:eastAsia="Times New Roman" w:hAnsi="Times New Roman"/>
          <w:szCs w:val="24"/>
          <w:lang w:val="en-US"/>
        </w:rPr>
        <w:t>āye khoṣuṣ</w:t>
      </w:r>
      <w:r w:rsidR="00E32A24" w:rsidRPr="00433131">
        <w:rPr>
          <w:rFonts w:ascii="Times New Roman" w:eastAsia="Times New Roman" w:hAnsi="Times New Roman"/>
          <w:szCs w:val="24"/>
          <w:lang w:val="en-US"/>
        </w:rPr>
        <w:t>i dar Irān va Asiyāy</w:t>
      </w:r>
      <w:r w:rsidR="004259F2" w:rsidRPr="00433131">
        <w:rPr>
          <w:rFonts w:ascii="Times New Roman" w:eastAsia="Times New Roman" w:hAnsi="Times New Roman"/>
          <w:szCs w:val="24"/>
          <w:lang w:val="en-US"/>
        </w:rPr>
        <w:t>e</w:t>
      </w:r>
      <w:r w:rsidR="00E32A24" w:rsidRPr="00433131">
        <w:rPr>
          <w:rFonts w:ascii="Times New Roman" w:eastAsia="Times New Roman" w:hAnsi="Times New Roman"/>
          <w:szCs w:val="24"/>
          <w:lang w:val="en-US"/>
        </w:rPr>
        <w:t xml:space="preserve"> miyāne,” </w:t>
      </w:r>
      <w:r w:rsidR="00E32A24" w:rsidRPr="00433131">
        <w:rPr>
          <w:rFonts w:ascii="Times New Roman" w:hAnsi="Times New Roman"/>
          <w:i/>
          <w:szCs w:val="24"/>
          <w:lang w:val="en-US"/>
        </w:rPr>
        <w:t xml:space="preserve">Faslnāme-ye musiqi </w:t>
      </w:r>
    </w:p>
    <w:p w14:paraId="2623EAB7" w14:textId="3AECA690" w:rsidR="00E32A24" w:rsidRPr="00433131" w:rsidRDefault="00EB4BF6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ab/>
      </w:r>
      <w:r w:rsidR="00E32A24" w:rsidRPr="00433131">
        <w:rPr>
          <w:rFonts w:ascii="Times New Roman" w:hAnsi="Times New Roman"/>
          <w:i/>
          <w:szCs w:val="24"/>
          <w:lang w:val="en-US"/>
        </w:rPr>
        <w:t>māhur</w:t>
      </w:r>
      <w:r w:rsidR="00E32A24" w:rsidRPr="00433131">
        <w:rPr>
          <w:rFonts w:ascii="Times New Roman" w:hAnsi="Times New Roman"/>
          <w:szCs w:val="24"/>
          <w:lang w:val="en-US"/>
        </w:rPr>
        <w:t xml:space="preserve"> 80 (1397/2018): 157-66.</w:t>
      </w:r>
    </w:p>
    <w:p w14:paraId="57E638BB" w14:textId="77777777" w:rsidR="00590682" w:rsidRPr="00433131" w:rsidRDefault="00590682" w:rsidP="007A6D75">
      <w:pPr>
        <w:jc w:val="both"/>
        <w:rPr>
          <w:rFonts w:ascii="Times New Roman" w:hAnsi="Times New Roman"/>
          <w:szCs w:val="24"/>
          <w:u w:val="single"/>
          <w:lang w:val="en-US"/>
        </w:rPr>
      </w:pPr>
    </w:p>
    <w:p w14:paraId="28A77CBA" w14:textId="3C68B23A" w:rsidR="0089608B" w:rsidRPr="00433131" w:rsidRDefault="007C3E58" w:rsidP="007A6D75">
      <w:pPr>
        <w:rPr>
          <w:rFonts w:ascii="Times New Roman" w:eastAsia="Times New Roman" w:hAnsi="Times New Roman"/>
          <w:i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>“Whispering to God: Monājāt, a sung prayer in Irani</w:t>
      </w:r>
      <w:r w:rsidR="002A73A6" w:rsidRPr="00433131">
        <w:rPr>
          <w:rFonts w:ascii="Times New Roman" w:eastAsia="Times New Roman" w:hAnsi="Times New Roman"/>
          <w:szCs w:val="24"/>
          <w:lang w:val="en-US"/>
        </w:rPr>
        <w:t>an Khorasan,” i</w:t>
      </w:r>
      <w:r w:rsidRPr="00433131">
        <w:rPr>
          <w:rFonts w:ascii="Times New Roman" w:eastAsia="Times New Roman" w:hAnsi="Times New Roman"/>
          <w:szCs w:val="24"/>
          <w:lang w:val="en-US"/>
        </w:rPr>
        <w:t xml:space="preserve">n </w:t>
      </w:r>
      <w:r w:rsidRPr="00433131">
        <w:rPr>
          <w:rFonts w:ascii="Times New Roman" w:eastAsia="Times New Roman" w:hAnsi="Times New Roman"/>
          <w:i/>
          <w:szCs w:val="24"/>
          <w:lang w:val="en-US"/>
        </w:rPr>
        <w:t>Theory and Practice in</w:t>
      </w:r>
      <w:r w:rsidR="002A73A6" w:rsidRPr="00433131">
        <w:rPr>
          <w:rFonts w:ascii="Times New Roman" w:eastAsia="Times New Roman" w:hAnsi="Times New Roman"/>
          <w:i/>
          <w:szCs w:val="24"/>
          <w:lang w:val="en-US"/>
        </w:rPr>
        <w:t xml:space="preserve"> the </w:t>
      </w:r>
    </w:p>
    <w:p w14:paraId="292B6048" w14:textId="71DF9015" w:rsidR="002826B2" w:rsidRPr="00433131" w:rsidRDefault="002A73A6" w:rsidP="007A6D75">
      <w:pPr>
        <w:ind w:left="720"/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i/>
          <w:szCs w:val="24"/>
          <w:lang w:val="en-US"/>
        </w:rPr>
        <w:t>Music of the Islamic World:</w:t>
      </w:r>
      <w:r w:rsidR="007C3E58" w:rsidRPr="00433131">
        <w:rPr>
          <w:rFonts w:ascii="Times New Roman" w:eastAsia="Times New Roman" w:hAnsi="Times New Roman"/>
          <w:i/>
          <w:szCs w:val="24"/>
          <w:lang w:val="en-US"/>
        </w:rPr>
        <w:t xml:space="preserve"> Essays in Honor of Owen Wright</w:t>
      </w:r>
      <w:r w:rsidR="007C3E58" w:rsidRPr="00433131">
        <w:rPr>
          <w:rFonts w:ascii="Times New Roman" w:eastAsia="Times New Roman" w:hAnsi="Times New Roman"/>
          <w:szCs w:val="24"/>
          <w:lang w:val="en-US"/>
        </w:rPr>
        <w:t xml:space="preserve">, </w:t>
      </w:r>
      <w:r w:rsidRPr="00433131">
        <w:rPr>
          <w:rFonts w:ascii="Times New Roman" w:eastAsia="Times New Roman" w:hAnsi="Times New Roman"/>
          <w:szCs w:val="24"/>
          <w:lang w:val="en-US"/>
        </w:rPr>
        <w:t xml:space="preserve">ed. </w:t>
      </w:r>
      <w:r w:rsidR="007C3E58" w:rsidRPr="00433131">
        <w:rPr>
          <w:rFonts w:ascii="Times New Roman" w:eastAsia="Times New Roman" w:hAnsi="Times New Roman"/>
          <w:szCs w:val="24"/>
          <w:lang w:val="en-US"/>
        </w:rPr>
        <w:t xml:space="preserve">Rachel Harris and Martin Stokes </w:t>
      </w:r>
      <w:r w:rsidRPr="00433131">
        <w:rPr>
          <w:rFonts w:ascii="Times New Roman" w:eastAsia="Times New Roman" w:hAnsi="Times New Roman"/>
          <w:szCs w:val="24"/>
          <w:lang w:val="en-US"/>
        </w:rPr>
        <w:t>(L</w:t>
      </w:r>
      <w:r w:rsidR="002002C2" w:rsidRPr="00433131">
        <w:rPr>
          <w:rFonts w:ascii="Times New Roman" w:eastAsia="Times New Roman" w:hAnsi="Times New Roman"/>
          <w:szCs w:val="24"/>
          <w:lang w:val="en-US"/>
        </w:rPr>
        <w:t>ondon and New York: Routledge, SOAS Musicology Series</w:t>
      </w:r>
      <w:r w:rsidRPr="00433131">
        <w:rPr>
          <w:rFonts w:ascii="Times New Roman" w:eastAsia="Times New Roman" w:hAnsi="Times New Roman"/>
          <w:szCs w:val="24"/>
          <w:lang w:val="en-US"/>
        </w:rPr>
        <w:t>, 2018),</w:t>
      </w:r>
      <w:r w:rsidR="007C3E58" w:rsidRPr="00433131">
        <w:rPr>
          <w:rFonts w:ascii="Times New Roman" w:eastAsia="Times New Roman" w:hAnsi="Times New Roman"/>
          <w:szCs w:val="24"/>
          <w:lang w:val="en-US"/>
        </w:rPr>
        <w:t xml:space="preserve"> 253-272.</w:t>
      </w:r>
    </w:p>
    <w:p w14:paraId="71F3973D" w14:textId="77777777" w:rsidR="0089608B" w:rsidRPr="00433131" w:rsidRDefault="0089608B" w:rsidP="007A6D75">
      <w:pPr>
        <w:rPr>
          <w:rFonts w:ascii="Times New Roman" w:eastAsia="Times New Roman" w:hAnsi="Times New Roman"/>
          <w:szCs w:val="24"/>
          <w:lang w:val="en-US"/>
        </w:rPr>
      </w:pPr>
    </w:p>
    <w:p w14:paraId="376CFF1B" w14:textId="30E750ED" w:rsidR="0089608B" w:rsidRPr="00433131" w:rsidRDefault="00A63DFA" w:rsidP="007A6D75">
      <w:pPr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bCs/>
          <w:szCs w:val="24"/>
          <w:lang w:val="en-US"/>
        </w:rPr>
        <w:t>“Veiled Voices: Music and Censorship in Post-Revolutionary Iran”</w:t>
      </w:r>
      <w:r w:rsidRPr="00433131">
        <w:rPr>
          <w:rFonts w:ascii="Times New Roman" w:hAnsi="Times New Roman"/>
          <w:bCs/>
          <w:i/>
          <w:szCs w:val="24"/>
          <w:lang w:val="en-US"/>
        </w:rPr>
        <w:t xml:space="preserve">, </w:t>
      </w:r>
      <w:r w:rsidRPr="00433131">
        <w:rPr>
          <w:rFonts w:ascii="Times New Roman" w:hAnsi="Times New Roman"/>
          <w:bCs/>
          <w:szCs w:val="24"/>
          <w:lang w:val="en-US"/>
        </w:rPr>
        <w:t xml:space="preserve">in </w:t>
      </w:r>
      <w:r w:rsidRPr="00433131">
        <w:rPr>
          <w:rFonts w:ascii="Times New Roman" w:hAnsi="Times New Roman"/>
          <w:i/>
          <w:szCs w:val="24"/>
          <w:lang w:val="en-US"/>
        </w:rPr>
        <w:t xml:space="preserve">The Oxford Handbook on </w:t>
      </w:r>
    </w:p>
    <w:p w14:paraId="170AE915" w14:textId="4A2AB38A" w:rsidR="00A63DFA" w:rsidRPr="00433131" w:rsidRDefault="00A63DFA" w:rsidP="007A6D75">
      <w:pPr>
        <w:ind w:firstLine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 xml:space="preserve">Music Censorship, </w:t>
      </w:r>
      <w:r w:rsidRPr="00433131">
        <w:rPr>
          <w:rFonts w:ascii="Times New Roman" w:hAnsi="Times New Roman"/>
          <w:szCs w:val="24"/>
          <w:lang w:val="en-US"/>
        </w:rPr>
        <w:t>ed. Patricia Hall</w:t>
      </w:r>
      <w:r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 xml:space="preserve">(Oxford: Oxford University Press, </w:t>
      </w:r>
      <w:r w:rsidR="009B35A0" w:rsidRPr="00433131">
        <w:rPr>
          <w:rFonts w:ascii="Times New Roman" w:hAnsi="Times New Roman"/>
          <w:szCs w:val="24"/>
          <w:lang w:val="en-US"/>
        </w:rPr>
        <w:t>2018</w:t>
      </w:r>
      <w:r w:rsidR="00B02BE7" w:rsidRPr="00433131">
        <w:rPr>
          <w:rFonts w:ascii="Times New Roman" w:hAnsi="Times New Roman"/>
          <w:szCs w:val="24"/>
          <w:lang w:val="en-US"/>
        </w:rPr>
        <w:t>), 657-</w:t>
      </w:r>
      <w:r w:rsidRPr="00433131">
        <w:rPr>
          <w:rFonts w:ascii="Times New Roman" w:hAnsi="Times New Roman"/>
          <w:szCs w:val="24"/>
          <w:lang w:val="en-US"/>
        </w:rPr>
        <w:t>74</w:t>
      </w:r>
      <w:r w:rsidR="0089608B" w:rsidRPr="00433131">
        <w:rPr>
          <w:rFonts w:ascii="Times New Roman" w:hAnsi="Times New Roman"/>
          <w:szCs w:val="24"/>
          <w:lang w:val="en-US"/>
        </w:rPr>
        <w:t>.</w:t>
      </w:r>
    </w:p>
    <w:p w14:paraId="360EEF87" w14:textId="77777777" w:rsidR="009B35A0" w:rsidRPr="00433131" w:rsidRDefault="009B35A0" w:rsidP="007A6D75">
      <w:pPr>
        <w:ind w:firstLine="720"/>
        <w:rPr>
          <w:rFonts w:ascii="Times New Roman" w:eastAsia="Times New Roman" w:hAnsi="Times New Roman"/>
          <w:szCs w:val="24"/>
          <w:lang w:val="en-US"/>
        </w:rPr>
      </w:pPr>
    </w:p>
    <w:p w14:paraId="26F4C31E" w14:textId="5E822FA8" w:rsidR="009B35A0" w:rsidRPr="00433131" w:rsidRDefault="002826B2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 “Rāz o niyāz bā khodāvand: monājāt, niyāyeshi āvāzi</w:t>
      </w:r>
      <w:r w:rsidR="00D76215" w:rsidRPr="00433131">
        <w:rPr>
          <w:rFonts w:ascii="Times New Roman" w:hAnsi="Times New Roman"/>
          <w:szCs w:val="24"/>
          <w:lang w:val="en-US"/>
        </w:rPr>
        <w:t xml:space="preserve"> dar Khorasan-e Irān,”</w:t>
      </w:r>
      <w:r w:rsidR="002002C2" w:rsidRPr="00433131">
        <w:rPr>
          <w:rFonts w:ascii="Times New Roman" w:hAnsi="Times New Roman"/>
          <w:szCs w:val="24"/>
          <w:lang w:val="en-US"/>
        </w:rPr>
        <w:t xml:space="preserve"> </w:t>
      </w:r>
      <w:r w:rsidR="00D76215" w:rsidRPr="00433131">
        <w:rPr>
          <w:rFonts w:ascii="Times New Roman" w:hAnsi="Times New Roman"/>
          <w:i/>
          <w:szCs w:val="24"/>
          <w:lang w:val="en-US"/>
        </w:rPr>
        <w:t>Bokhāra</w:t>
      </w:r>
      <w:r w:rsidR="00D76215" w:rsidRPr="00433131">
        <w:rPr>
          <w:rFonts w:ascii="Times New Roman" w:hAnsi="Times New Roman"/>
          <w:szCs w:val="24"/>
          <w:lang w:val="en-US"/>
        </w:rPr>
        <w:t xml:space="preserve"> 123</w:t>
      </w:r>
    </w:p>
    <w:p w14:paraId="001981D4" w14:textId="73E1DF67" w:rsidR="002826B2" w:rsidRPr="00433131" w:rsidRDefault="002002C2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</w:t>
      </w:r>
      <w:r w:rsidR="00D76215" w:rsidRPr="00433131">
        <w:rPr>
          <w:rFonts w:ascii="Times New Roman" w:hAnsi="Times New Roman"/>
          <w:szCs w:val="24"/>
          <w:lang w:val="en-US"/>
        </w:rPr>
        <w:t>1379</w:t>
      </w:r>
      <w:r w:rsidR="0025277F" w:rsidRPr="00433131">
        <w:rPr>
          <w:rFonts w:ascii="Times New Roman" w:hAnsi="Times New Roman"/>
          <w:szCs w:val="24"/>
          <w:lang w:val="en-US"/>
        </w:rPr>
        <w:t xml:space="preserve">/2018): </w:t>
      </w:r>
      <w:r w:rsidR="003946CD" w:rsidRPr="00433131">
        <w:rPr>
          <w:rFonts w:ascii="Times New Roman" w:hAnsi="Times New Roman"/>
          <w:szCs w:val="24"/>
          <w:lang w:val="en-US"/>
        </w:rPr>
        <w:t>445-67.</w:t>
      </w:r>
      <w:r w:rsidR="00D76215"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795CA417" w14:textId="77777777" w:rsidR="00E44933" w:rsidRPr="00433131" w:rsidRDefault="00E44933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3F019740" w14:textId="436B251C" w:rsidR="00803CF8" w:rsidRPr="00433131" w:rsidRDefault="00763F27" w:rsidP="007A6D75">
      <w:pPr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C663F7"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C</w:t>
      </w:r>
      <w:r w:rsidR="00BE2579" w:rsidRPr="00433131">
        <w:rPr>
          <w:rFonts w:ascii="Times New Roman" w:hAnsi="Times New Roman"/>
          <w:szCs w:val="24"/>
          <w:lang w:val="en-US"/>
        </w:rPr>
        <w:t xml:space="preserve">ontrol-e ritm dar do ejrā-ye dāstān-e </w:t>
      </w:r>
      <w:r w:rsidR="00BE2579" w:rsidRPr="00433131">
        <w:rPr>
          <w:rFonts w:ascii="Times New Roman" w:hAnsi="Times New Roman"/>
          <w:bCs/>
          <w:iCs/>
          <w:szCs w:val="24"/>
          <w:lang w:val="en-US"/>
        </w:rPr>
        <w:t xml:space="preserve">Shāh </w:t>
      </w:r>
      <w:r w:rsidR="00BE2579" w:rsidRPr="00433131">
        <w:rPr>
          <w:rFonts w:ascii="Times New Roman" w:hAnsi="Times New Roman"/>
          <w:szCs w:val="24"/>
          <w:lang w:val="en-US"/>
        </w:rPr>
        <w:t>Esm</w:t>
      </w:r>
      <w:r w:rsidR="00BE2579" w:rsidRPr="00433131">
        <w:rPr>
          <w:rFonts w:ascii="Times New Roman" w:hAnsi="Times New Roman"/>
          <w:iCs/>
          <w:szCs w:val="24"/>
          <w:lang w:val="en-US"/>
        </w:rPr>
        <w:t>ā</w:t>
      </w:r>
      <w:r w:rsidRPr="00433131">
        <w:rPr>
          <w:rFonts w:ascii="Times New Roman" w:hAnsi="Times New Roman"/>
          <w:szCs w:val="24"/>
          <w:lang w:val="en-US"/>
        </w:rPr>
        <w:t>'il</w:t>
      </w:r>
      <w:r w:rsidR="00C663F7" w:rsidRPr="00433131">
        <w:rPr>
          <w:rFonts w:ascii="Times New Roman" w:hAnsi="Times New Roman"/>
          <w:szCs w:val="24"/>
          <w:lang w:val="en-US"/>
        </w:rPr>
        <w:t xml:space="preserve">, </w:t>
      </w:r>
      <w:r w:rsidR="00803CF8" w:rsidRPr="00433131">
        <w:rPr>
          <w:rFonts w:ascii="Times New Roman" w:hAnsi="Times New Roman"/>
          <w:szCs w:val="24"/>
          <w:lang w:val="en-US"/>
        </w:rPr>
        <w:t xml:space="preserve">(with Stephen Blum), </w:t>
      </w:r>
      <w:r w:rsidR="00BE2579" w:rsidRPr="00433131">
        <w:rPr>
          <w:rFonts w:ascii="Times New Roman" w:hAnsi="Times New Roman"/>
          <w:i/>
          <w:szCs w:val="24"/>
          <w:lang w:val="en-US"/>
        </w:rPr>
        <w:t xml:space="preserve">Faslnāme-ye </w:t>
      </w:r>
    </w:p>
    <w:p w14:paraId="15A05115" w14:textId="3B14450C" w:rsidR="00BE2579" w:rsidRPr="00433131" w:rsidRDefault="00BE2579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musiqi māhur</w:t>
      </w:r>
      <w:r w:rsidRPr="00433131">
        <w:rPr>
          <w:rFonts w:ascii="Times New Roman" w:hAnsi="Times New Roman"/>
          <w:szCs w:val="24"/>
          <w:lang w:val="en-US"/>
        </w:rPr>
        <w:t xml:space="preserve"> 71</w:t>
      </w:r>
      <w:r w:rsidR="00C663F7" w:rsidRPr="00433131">
        <w:rPr>
          <w:rFonts w:ascii="Times New Roman" w:hAnsi="Times New Roman"/>
          <w:szCs w:val="24"/>
          <w:lang w:val="en-US"/>
        </w:rPr>
        <w:t xml:space="preserve"> (</w:t>
      </w:r>
      <w:r w:rsidR="00935343" w:rsidRPr="00433131">
        <w:rPr>
          <w:rFonts w:ascii="Times New Roman" w:hAnsi="Times New Roman"/>
          <w:szCs w:val="24"/>
          <w:lang w:val="en-US"/>
        </w:rPr>
        <w:t>1395/2016</w:t>
      </w:r>
      <w:r w:rsidR="00C663F7" w:rsidRPr="00433131">
        <w:rPr>
          <w:rFonts w:ascii="Times New Roman" w:hAnsi="Times New Roman"/>
          <w:szCs w:val="24"/>
          <w:lang w:val="en-US"/>
        </w:rPr>
        <w:t xml:space="preserve">): </w:t>
      </w:r>
      <w:r w:rsidRPr="00433131">
        <w:rPr>
          <w:rFonts w:ascii="Times New Roman" w:hAnsi="Times New Roman"/>
          <w:szCs w:val="24"/>
          <w:lang w:val="en-US"/>
        </w:rPr>
        <w:t>41-57.</w:t>
      </w:r>
    </w:p>
    <w:p w14:paraId="06C07F06" w14:textId="77777777" w:rsidR="006A761E" w:rsidRPr="00433131" w:rsidRDefault="006A761E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21D5BA69" w14:textId="77777777" w:rsidR="006A761E" w:rsidRPr="00433131" w:rsidRDefault="008101D6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“Iran,” in </w:t>
      </w:r>
      <w:r w:rsidRPr="00433131">
        <w:rPr>
          <w:rFonts w:ascii="Times New Roman" w:hAnsi="Times New Roman"/>
          <w:i/>
          <w:szCs w:val="24"/>
          <w:lang w:val="en-US"/>
        </w:rPr>
        <w:t xml:space="preserve">The Other Classical Musics: Fifteen Great Traditions, </w:t>
      </w:r>
      <w:r w:rsidRPr="00433131">
        <w:rPr>
          <w:rFonts w:ascii="Times New Roman" w:hAnsi="Times New Roman"/>
          <w:szCs w:val="24"/>
          <w:lang w:val="en-US"/>
        </w:rPr>
        <w:t xml:space="preserve">ed. Michael Church, (UK: </w:t>
      </w:r>
    </w:p>
    <w:p w14:paraId="4750945C" w14:textId="3CAAD410" w:rsidR="008101D6" w:rsidRPr="00433131" w:rsidRDefault="00B02BE7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Boydell and Brewer, 2015), 321-</w:t>
      </w:r>
      <w:r w:rsidR="008101D6" w:rsidRPr="00433131">
        <w:rPr>
          <w:rFonts w:ascii="Times New Roman" w:hAnsi="Times New Roman"/>
          <w:szCs w:val="24"/>
          <w:lang w:val="en-US"/>
        </w:rPr>
        <w:t>39.</w:t>
      </w:r>
    </w:p>
    <w:p w14:paraId="5F062ACE" w14:textId="77777777" w:rsidR="00A53E33" w:rsidRPr="00433131" w:rsidRDefault="00A53E33" w:rsidP="007A6D75">
      <w:pPr>
        <w:ind w:firstLine="270"/>
        <w:jc w:val="both"/>
        <w:rPr>
          <w:rFonts w:ascii="Times New Roman" w:hAnsi="Times New Roman"/>
          <w:szCs w:val="24"/>
          <w:lang w:val="en-US"/>
        </w:rPr>
      </w:pPr>
    </w:p>
    <w:p w14:paraId="4898A008" w14:textId="77777777" w:rsidR="00CA2B14" w:rsidRPr="00433131" w:rsidRDefault="007E076A" w:rsidP="007A6D75">
      <w:pPr>
        <w:jc w:val="both"/>
        <w:rPr>
          <w:rStyle w:val="X"/>
          <w:rFonts w:ascii="Times New Roman" w:eastAsia="Arial Unicode MS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2A7F37" w:rsidRPr="00433131">
        <w:rPr>
          <w:rFonts w:ascii="Times New Roman" w:hAnsi="Times New Roman"/>
          <w:szCs w:val="24"/>
          <w:lang w:val="en-US"/>
        </w:rPr>
        <w:t>Khorāsān</w:t>
      </w:r>
      <w:r w:rsidR="002A7F37" w:rsidRPr="00433131">
        <w:rPr>
          <w:rFonts w:ascii="Times New Roman" w:hAnsi="Times New Roman"/>
          <w:szCs w:val="24"/>
          <w:lang w:val="en-US" w:bidi="fa-IR"/>
        </w:rPr>
        <w:t xml:space="preserve"> xi. Musiqi,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A53E33" w:rsidRPr="00433131">
        <w:rPr>
          <w:rFonts w:ascii="Times New Roman" w:hAnsi="Times New Roman"/>
          <w:szCs w:val="24"/>
          <w:lang w:val="en-US"/>
        </w:rPr>
        <w:t xml:space="preserve">in </w:t>
      </w:r>
      <w:r w:rsidR="00A53E33" w:rsidRPr="00433131">
        <w:rPr>
          <w:rStyle w:val="articletitle"/>
          <w:rFonts w:ascii="Times New Roman" w:eastAsia="Arial Unicode MS" w:hAnsi="Times New Roman"/>
          <w:i/>
          <w:szCs w:val="24"/>
          <w:lang w:val="en-US"/>
        </w:rPr>
        <w:t xml:space="preserve">Dā’eratolmo‘āref-e bozorg-e eslāmi </w:t>
      </w:r>
      <w:r w:rsidR="00A53E33" w:rsidRPr="00433131">
        <w:rPr>
          <w:rStyle w:val="articletitle"/>
          <w:rFonts w:ascii="Times New Roman" w:eastAsia="Arial Unicode MS" w:hAnsi="Times New Roman"/>
          <w:szCs w:val="24"/>
          <w:lang w:val="en-US"/>
        </w:rPr>
        <w:t>vol. 22</w:t>
      </w:r>
      <w:r w:rsidR="00A53E33" w:rsidRPr="00433131">
        <w:rPr>
          <w:rStyle w:val="articletitle"/>
          <w:rFonts w:ascii="Times New Roman" w:eastAsia="Arial Unicode MS" w:hAnsi="Times New Roman"/>
          <w:i/>
          <w:szCs w:val="24"/>
          <w:lang w:val="en-US"/>
        </w:rPr>
        <w:t xml:space="preserve">, </w:t>
      </w:r>
      <w:r w:rsidR="00A53E33" w:rsidRPr="00433131">
        <w:rPr>
          <w:rStyle w:val="articletitle"/>
          <w:rFonts w:ascii="Times New Roman" w:eastAsia="Arial Unicode MS" w:hAnsi="Times New Roman"/>
          <w:szCs w:val="24"/>
          <w:lang w:val="en-US"/>
        </w:rPr>
        <w:t xml:space="preserve">ed. </w:t>
      </w:r>
      <w:r w:rsidR="00A53E33" w:rsidRPr="00433131">
        <w:rPr>
          <w:rStyle w:val="X"/>
          <w:rFonts w:ascii="Times New Roman" w:eastAsia="Arial Unicode MS" w:hAnsi="Times New Roman"/>
          <w:szCs w:val="24"/>
          <w:lang w:val="en-US"/>
        </w:rPr>
        <w:t xml:space="preserve">Kazem Musavi </w:t>
      </w:r>
    </w:p>
    <w:p w14:paraId="0AA50F49" w14:textId="5D8A5CFC" w:rsidR="00A53E33" w:rsidRPr="00433131" w:rsidRDefault="00A53E33" w:rsidP="007A6D75">
      <w:pPr>
        <w:ind w:firstLine="720"/>
        <w:jc w:val="both"/>
        <w:rPr>
          <w:rFonts w:ascii="Times New Roman" w:eastAsia="Arial Unicode MS" w:hAnsi="Times New Roman"/>
          <w:szCs w:val="24"/>
          <w:lang w:val="en-US"/>
        </w:rPr>
      </w:pPr>
      <w:r w:rsidRPr="00433131">
        <w:rPr>
          <w:rStyle w:val="X"/>
          <w:rFonts w:ascii="Times New Roman" w:eastAsia="Arial Unicode MS" w:hAnsi="Times New Roman"/>
          <w:szCs w:val="24"/>
          <w:lang w:val="en-US"/>
        </w:rPr>
        <w:t xml:space="preserve">Bonjurdi </w:t>
      </w:r>
      <w:r w:rsidR="001D5B11" w:rsidRPr="00433131">
        <w:rPr>
          <w:rStyle w:val="X"/>
          <w:rFonts w:ascii="Times New Roman" w:eastAsia="Arial Unicode MS" w:hAnsi="Times New Roman"/>
          <w:szCs w:val="24"/>
          <w:lang w:val="en-US"/>
        </w:rPr>
        <w:t>(Tehran:</w:t>
      </w:r>
      <w:r w:rsidRPr="00433131">
        <w:rPr>
          <w:rStyle w:val="X"/>
          <w:rFonts w:ascii="Times New Roman" w:eastAsia="Arial Unicode MS" w:hAnsi="Times New Roman"/>
          <w:szCs w:val="24"/>
          <w:lang w:val="en-US"/>
        </w:rPr>
        <w:t xml:space="preserve"> Markaz-e dā’eratolm‘āref-e bozorg-e eslām</w:t>
      </w:r>
      <w:r w:rsidR="00B02BE7" w:rsidRPr="00433131">
        <w:rPr>
          <w:rStyle w:val="X"/>
          <w:rFonts w:ascii="Times New Roman" w:eastAsia="Arial Unicode MS" w:hAnsi="Times New Roman"/>
          <w:szCs w:val="24"/>
          <w:lang w:val="en-US"/>
        </w:rPr>
        <w:t>, 2015/1394), 264-</w:t>
      </w:r>
      <w:r w:rsidRPr="00433131">
        <w:rPr>
          <w:rStyle w:val="X"/>
          <w:rFonts w:ascii="Times New Roman" w:eastAsia="Arial Unicode MS" w:hAnsi="Times New Roman"/>
          <w:szCs w:val="24"/>
          <w:lang w:val="en-US"/>
        </w:rPr>
        <w:t>70.</w:t>
      </w:r>
    </w:p>
    <w:p w14:paraId="19D74FE4" w14:textId="77777777" w:rsidR="006A761E" w:rsidRPr="00433131" w:rsidRDefault="006A761E" w:rsidP="007A6D75">
      <w:pPr>
        <w:ind w:firstLine="360"/>
        <w:jc w:val="both"/>
        <w:rPr>
          <w:rFonts w:ascii="Times New Roman" w:hAnsi="Times New Roman"/>
          <w:szCs w:val="24"/>
          <w:lang w:val="en-US"/>
        </w:rPr>
      </w:pPr>
    </w:p>
    <w:p w14:paraId="2BFA25FA" w14:textId="77777777" w:rsidR="00F34DD3" w:rsidRPr="00433131" w:rsidRDefault="00F34DD3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“Une passion pour l’Iran: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 xml:space="preserve">entretien avec Stephen Blum,” </w:t>
      </w:r>
      <w:r w:rsidR="00675011" w:rsidRPr="00433131">
        <w:rPr>
          <w:rFonts w:ascii="Times New Roman" w:hAnsi="Times New Roman"/>
          <w:i/>
          <w:szCs w:val="24"/>
          <w:lang w:val="en-US"/>
        </w:rPr>
        <w:t>Cahiers de musiques traditionnelles</w:t>
      </w:r>
      <w:r w:rsidR="00675011" w:rsidRPr="00433131">
        <w:rPr>
          <w:rFonts w:ascii="Times New Roman" w:hAnsi="Times New Roman"/>
          <w:szCs w:val="24"/>
          <w:lang w:val="en-US"/>
        </w:rPr>
        <w:t xml:space="preserve"> 23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2839E6F4" w14:textId="7B0755A8" w:rsidR="00675011" w:rsidRPr="00433131" w:rsidRDefault="00F34DD3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(2010)</w:t>
      </w:r>
      <w:r w:rsidR="00763F27" w:rsidRPr="00433131">
        <w:rPr>
          <w:rFonts w:ascii="Times New Roman" w:hAnsi="Times New Roman"/>
          <w:szCs w:val="24"/>
          <w:lang w:val="en-US"/>
        </w:rPr>
        <w:t>:</w:t>
      </w:r>
      <w:r w:rsidR="00B02BE7" w:rsidRPr="00433131">
        <w:rPr>
          <w:rFonts w:ascii="Times New Roman" w:hAnsi="Times New Roman"/>
          <w:szCs w:val="24"/>
          <w:lang w:val="en-US"/>
        </w:rPr>
        <w:t xml:space="preserve"> 231-</w:t>
      </w:r>
      <w:r w:rsidR="00675011" w:rsidRPr="00433131">
        <w:rPr>
          <w:rFonts w:ascii="Times New Roman" w:hAnsi="Times New Roman"/>
          <w:szCs w:val="24"/>
          <w:lang w:val="en-US"/>
        </w:rPr>
        <w:t>48.</w:t>
      </w:r>
    </w:p>
    <w:p w14:paraId="403C9C09" w14:textId="77777777" w:rsidR="00F34DD3" w:rsidRPr="00433131" w:rsidRDefault="00F34DD3" w:rsidP="007A6D75">
      <w:pPr>
        <w:ind w:firstLine="360"/>
        <w:jc w:val="both"/>
        <w:rPr>
          <w:rFonts w:ascii="Times New Roman" w:hAnsi="Times New Roman"/>
          <w:b/>
          <w:caps/>
          <w:szCs w:val="24"/>
          <w:lang w:val="en-US"/>
        </w:rPr>
      </w:pPr>
    </w:p>
    <w:p w14:paraId="6D8B4098" w14:textId="77777777" w:rsidR="0033297C" w:rsidRPr="00433131" w:rsidRDefault="003207B7" w:rsidP="007A6D75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Style w:val="Emphasis"/>
          <w:rFonts w:ascii="Times New Roman" w:eastAsia="Times New Roman" w:hAnsi="Times New Roman"/>
          <w:i w:val="0"/>
          <w:szCs w:val="24"/>
          <w:lang w:val="en-US"/>
        </w:rPr>
        <w:t>Köroǧlu ii. Performance Aspects</w:t>
      </w:r>
      <w:r w:rsidR="00BC268E" w:rsidRPr="00433131">
        <w:rPr>
          <w:rStyle w:val="Emphasis"/>
          <w:rFonts w:ascii="Times New Roman" w:eastAsia="Times New Roman" w:hAnsi="Times New Roman"/>
          <w:szCs w:val="24"/>
          <w:lang w:val="en-US"/>
        </w:rPr>
        <w:t>,</w:t>
      </w:r>
      <w:r w:rsidRPr="00433131">
        <w:rPr>
          <w:rStyle w:val="Emphasis"/>
          <w:rFonts w:ascii="Times New Roman" w:eastAsia="Times New Roman" w:hAnsi="Times New Roman"/>
          <w:i w:val="0"/>
          <w:szCs w:val="24"/>
          <w:lang w:val="en-US"/>
        </w:rPr>
        <w:t>”</w:t>
      </w:r>
      <w:r w:rsidR="00BC268E" w:rsidRPr="00433131">
        <w:rPr>
          <w:rStyle w:val="Emphasis"/>
          <w:rFonts w:ascii="Times New Roman" w:eastAsia="Times New Roman" w:hAnsi="Times New Roman"/>
          <w:i w:val="0"/>
          <w:szCs w:val="24"/>
          <w:lang w:val="en-US"/>
        </w:rPr>
        <w:t xml:space="preserve"> i</w:t>
      </w:r>
      <w:r w:rsidR="00675011" w:rsidRPr="00433131">
        <w:rPr>
          <w:rStyle w:val="Emphasis"/>
          <w:rFonts w:ascii="Times New Roman" w:eastAsia="Times New Roman" w:hAnsi="Times New Roman"/>
          <w:i w:val="0"/>
          <w:szCs w:val="24"/>
          <w:lang w:val="en-US"/>
        </w:rPr>
        <w:t xml:space="preserve">n </w:t>
      </w:r>
      <w:r w:rsidR="0033297C" w:rsidRPr="000B51CB">
        <w:rPr>
          <w:rFonts w:ascii="Times New Roman" w:eastAsia="Times New Roman" w:hAnsi="Times New Roman"/>
          <w:i/>
          <w:szCs w:val="24"/>
          <w:lang w:val="en-US"/>
        </w:rPr>
        <w:t>Encyclopaedia Iranica</w:t>
      </w:r>
      <w:r w:rsidR="0033297C" w:rsidRPr="00433131">
        <w:rPr>
          <w:rFonts w:ascii="Times New Roman" w:eastAsia="Times New Roman" w:hAnsi="Times New Roman"/>
          <w:szCs w:val="24"/>
          <w:lang w:val="en-US"/>
        </w:rPr>
        <w:t xml:space="preserve">, online edition, ed. </w:t>
      </w:r>
      <w:r w:rsidR="0033297C" w:rsidRPr="00433131">
        <w:rPr>
          <w:rFonts w:ascii="Times New Roman" w:hAnsi="Times New Roman"/>
          <w:szCs w:val="24"/>
          <w:lang w:val="en-US"/>
        </w:rPr>
        <w:t xml:space="preserve">Ehsan </w:t>
      </w:r>
    </w:p>
    <w:p w14:paraId="2BE439D4" w14:textId="3D68F4F8" w:rsidR="0033297C" w:rsidRPr="00433131" w:rsidRDefault="0033297C" w:rsidP="007A6D75">
      <w:pPr>
        <w:ind w:firstLine="720"/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Yārshāter</w:t>
      </w:r>
      <w:r w:rsidR="001D5B11" w:rsidRPr="00433131">
        <w:rPr>
          <w:rFonts w:ascii="Times New Roman" w:eastAsia="Times New Roman" w:hAnsi="Times New Roman"/>
          <w:szCs w:val="24"/>
          <w:lang w:val="en-US"/>
        </w:rPr>
        <w:t>, (New York:</w:t>
      </w:r>
      <w:r w:rsidRPr="00433131">
        <w:rPr>
          <w:rFonts w:ascii="Times New Roman" w:eastAsia="Times New Roman" w:hAnsi="Times New Roman"/>
          <w:szCs w:val="24"/>
          <w:lang w:val="en-US"/>
        </w:rPr>
        <w:t xml:space="preserve"> Columbia University Center for Iranian Studies, 2009).</w:t>
      </w:r>
    </w:p>
    <w:p w14:paraId="1EA9B863" w14:textId="1C19FBF9" w:rsidR="00835359" w:rsidRPr="00433131" w:rsidRDefault="00835359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635CEF21" w14:textId="1AB041D0" w:rsidR="00293BB0" w:rsidRPr="00433131" w:rsidRDefault="00FA6A33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>Singing the Martyrs: Revolutionary and Patriotic Songs in the Rep</w:t>
      </w:r>
      <w:r w:rsidR="00835359" w:rsidRPr="00433131">
        <w:rPr>
          <w:rFonts w:ascii="Times New Roman" w:hAnsi="Times New Roman"/>
          <w:szCs w:val="24"/>
          <w:lang w:val="en-US"/>
        </w:rPr>
        <w:t xml:space="preserve">ertoire of the Khorasani </w:t>
      </w:r>
    </w:p>
    <w:p w14:paraId="3F5A60A2" w14:textId="35EFC391" w:rsidR="00675011" w:rsidRPr="00433131" w:rsidRDefault="00835359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Bards,</w:t>
      </w:r>
      <w:r w:rsidR="00FA6A33" w:rsidRPr="00433131">
        <w:rPr>
          <w:rFonts w:ascii="Times New Roman" w:hAnsi="Times New Roman"/>
          <w:szCs w:val="24"/>
          <w:lang w:val="en-US"/>
        </w:rPr>
        <w:t>”</w:t>
      </w:r>
      <w:r w:rsidRPr="00433131">
        <w:rPr>
          <w:rFonts w:ascii="Times New Roman" w:hAnsi="Times New Roman"/>
          <w:szCs w:val="24"/>
          <w:lang w:val="en-US"/>
        </w:rPr>
        <w:t xml:space="preserve"> i</w:t>
      </w:r>
      <w:r w:rsidR="003207B7" w:rsidRPr="00433131">
        <w:rPr>
          <w:rFonts w:ascii="Times New Roman" w:hAnsi="Times New Roman"/>
          <w:szCs w:val="24"/>
          <w:lang w:val="en-US"/>
        </w:rPr>
        <w:t>n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i/>
          <w:szCs w:val="24"/>
          <w:lang w:val="en-US"/>
        </w:rPr>
        <w:t>Musical Culture and Memor</w:t>
      </w:r>
      <w:r w:rsidRPr="00433131">
        <w:rPr>
          <w:rFonts w:ascii="Times New Roman" w:hAnsi="Times New Roman"/>
          <w:i/>
          <w:szCs w:val="24"/>
          <w:lang w:val="en-US"/>
        </w:rPr>
        <w:t>y,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e</w:t>
      </w:r>
      <w:r w:rsidR="00675011" w:rsidRPr="00433131">
        <w:rPr>
          <w:rFonts w:ascii="Times New Roman" w:hAnsi="Times New Roman"/>
          <w:szCs w:val="24"/>
          <w:lang w:val="en-US"/>
        </w:rPr>
        <w:t>d</w:t>
      </w:r>
      <w:r w:rsidRPr="00433131">
        <w:rPr>
          <w:rFonts w:ascii="Times New Roman" w:hAnsi="Times New Roman"/>
          <w:szCs w:val="24"/>
          <w:lang w:val="en-US"/>
        </w:rPr>
        <w:t>.</w:t>
      </w:r>
      <w:r w:rsidR="00675011" w:rsidRPr="00433131">
        <w:rPr>
          <w:rFonts w:ascii="Times New Roman" w:hAnsi="Times New Roman"/>
          <w:szCs w:val="24"/>
          <w:lang w:val="en-US"/>
        </w:rPr>
        <w:t xml:space="preserve"> T</w:t>
      </w:r>
      <w:r w:rsidR="00B93CED" w:rsidRPr="00433131">
        <w:rPr>
          <w:rFonts w:ascii="Times New Roman" w:hAnsi="Times New Roman"/>
          <w:szCs w:val="24"/>
          <w:lang w:val="en-US"/>
        </w:rPr>
        <w:t xml:space="preserve">atjana </w:t>
      </w:r>
      <w:r w:rsidR="00B93CED" w:rsidRPr="00433131">
        <w:rPr>
          <w:rFonts w:ascii="Times New Roman" w:eastAsia="Times New Roman" w:hAnsi="Times New Roman"/>
          <w:bCs/>
          <w:szCs w:val="24"/>
          <w:shd w:val="clear" w:color="auto" w:fill="FFFFFF"/>
          <w:lang w:val="en-US"/>
        </w:rPr>
        <w:t>Marković</w:t>
      </w:r>
      <w:r w:rsidR="00B93CED" w:rsidRPr="00433131">
        <w:rPr>
          <w:rFonts w:ascii="Times New Roman" w:eastAsia="Times New Roman" w:hAnsi="Times New Roman"/>
          <w:b/>
          <w:bCs/>
          <w:color w:val="6A6A6A"/>
          <w:szCs w:val="24"/>
          <w:shd w:val="clear" w:color="auto" w:fill="FFFFFF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and Vesna Mikic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lastRenderedPageBreak/>
        <w:t>(</w:t>
      </w:r>
      <w:r w:rsidR="00675011" w:rsidRPr="00433131">
        <w:rPr>
          <w:rFonts w:ascii="Times New Roman" w:hAnsi="Times New Roman"/>
          <w:szCs w:val="24"/>
          <w:lang w:val="en-US"/>
        </w:rPr>
        <w:t>Belgrade: Department of Musicology, Faculty of Music, and Uni</w:t>
      </w:r>
      <w:r w:rsidR="003207B7" w:rsidRPr="00433131">
        <w:rPr>
          <w:rFonts w:ascii="Times New Roman" w:hAnsi="Times New Roman"/>
          <w:szCs w:val="24"/>
          <w:lang w:val="en-US"/>
        </w:rPr>
        <w:t>versity of Arts in Belgrade</w:t>
      </w:r>
      <w:r w:rsidRPr="00433131">
        <w:rPr>
          <w:rFonts w:ascii="Times New Roman" w:hAnsi="Times New Roman"/>
          <w:szCs w:val="24"/>
          <w:lang w:val="en-US"/>
        </w:rPr>
        <w:t xml:space="preserve">, 2008), </w:t>
      </w:r>
      <w:r w:rsidR="00675011" w:rsidRPr="00433131">
        <w:rPr>
          <w:rFonts w:ascii="Times New Roman" w:hAnsi="Times New Roman"/>
          <w:szCs w:val="24"/>
          <w:lang w:val="en-US"/>
        </w:rPr>
        <w:t>281-89.</w:t>
      </w:r>
    </w:p>
    <w:p w14:paraId="6544207D" w14:textId="77777777" w:rsidR="009B65E6" w:rsidRPr="00433131" w:rsidRDefault="009B65E6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</w:p>
    <w:p w14:paraId="0DC77E44" w14:textId="77777777" w:rsidR="00443CC9" w:rsidRPr="00433131" w:rsidRDefault="00675011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color w:val="000000"/>
          <w:szCs w:val="24"/>
          <w:lang w:val="en-US"/>
        </w:rPr>
        <w:t>Women, Gender and Perform</w:t>
      </w:r>
      <w:r w:rsidR="009B65E6" w:rsidRPr="00433131">
        <w:rPr>
          <w:rFonts w:ascii="Times New Roman" w:hAnsi="Times New Roman"/>
          <w:color w:val="000000"/>
          <w:szCs w:val="24"/>
          <w:lang w:val="en-US"/>
        </w:rPr>
        <w:t>ers and Performing Groups: Iran,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” </w:t>
      </w:r>
      <w:r w:rsidR="009B65E6" w:rsidRPr="00433131">
        <w:rPr>
          <w:rFonts w:ascii="Times New Roman" w:hAnsi="Times New Roman"/>
          <w:color w:val="000000"/>
          <w:szCs w:val="24"/>
          <w:lang w:val="en-US"/>
        </w:rPr>
        <w:t>i</w:t>
      </w:r>
      <w:r w:rsidR="00FA6A33" w:rsidRPr="00433131">
        <w:rPr>
          <w:rFonts w:ascii="Times New Roman" w:hAnsi="Times New Roman"/>
          <w:color w:val="000000"/>
          <w:szCs w:val="24"/>
          <w:lang w:val="en-US"/>
        </w:rPr>
        <w:t xml:space="preserve">n </w:t>
      </w:r>
      <w:r w:rsidRPr="00433131">
        <w:rPr>
          <w:rFonts w:ascii="Times New Roman" w:hAnsi="Times New Roman"/>
          <w:i/>
          <w:color w:val="000000"/>
          <w:szCs w:val="24"/>
          <w:lang w:val="en-US"/>
        </w:rPr>
        <w:t xml:space="preserve">Encyclopedia of Women and </w:t>
      </w:r>
    </w:p>
    <w:p w14:paraId="0939FB73" w14:textId="74269568" w:rsidR="00675011" w:rsidRPr="00433131" w:rsidRDefault="00443CC9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i/>
          <w:color w:val="000000"/>
          <w:szCs w:val="24"/>
          <w:lang w:val="en-US"/>
        </w:rPr>
        <w:tab/>
      </w:r>
      <w:r w:rsidR="00675011" w:rsidRPr="00433131">
        <w:rPr>
          <w:rFonts w:ascii="Times New Roman" w:hAnsi="Times New Roman"/>
          <w:i/>
          <w:color w:val="000000"/>
          <w:szCs w:val="24"/>
          <w:lang w:val="en-US"/>
        </w:rPr>
        <w:t>Islamic Cultures</w:t>
      </w:r>
      <w:r w:rsidR="009B65E6" w:rsidRPr="00433131">
        <w:rPr>
          <w:rFonts w:ascii="Times New Roman" w:hAnsi="Times New Roman"/>
          <w:color w:val="000000"/>
          <w:szCs w:val="24"/>
          <w:lang w:val="en-US"/>
        </w:rPr>
        <w:t xml:space="preserve"> 5, ed.</w:t>
      </w:r>
      <w:r w:rsidR="00FA6A33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Suad</w:t>
      </w:r>
      <w:r w:rsidR="009B65E6" w:rsidRPr="00433131">
        <w:rPr>
          <w:rFonts w:ascii="Times New Roman" w:hAnsi="Times New Roman"/>
          <w:color w:val="000000"/>
          <w:szCs w:val="24"/>
          <w:lang w:val="en-US"/>
        </w:rPr>
        <w:t xml:space="preserve"> Joseph (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Leiden, Boston: E.J. Brill,</w:t>
      </w:r>
      <w:r w:rsidR="009B65E6" w:rsidRPr="00433131">
        <w:rPr>
          <w:rFonts w:ascii="Times New Roman" w:hAnsi="Times New Roman"/>
          <w:szCs w:val="24"/>
          <w:lang w:val="en-US"/>
        </w:rPr>
        <w:t xml:space="preserve"> 2007),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73-4.</w:t>
      </w:r>
    </w:p>
    <w:p w14:paraId="3CE3CEBE" w14:textId="77777777" w:rsidR="00C27AC9" w:rsidRPr="00433131" w:rsidRDefault="00C27AC9" w:rsidP="007A6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en-US"/>
        </w:rPr>
      </w:pPr>
    </w:p>
    <w:p w14:paraId="073EA47B" w14:textId="77777777" w:rsidR="00443CC9" w:rsidRPr="00433131" w:rsidRDefault="00C27AC9" w:rsidP="007A6D7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 xml:space="preserve">Iran’s Regional Musical Traditions in the Twentieth </w:t>
      </w:r>
      <w:r w:rsidRPr="00433131">
        <w:rPr>
          <w:rFonts w:ascii="Times New Roman" w:hAnsi="Times New Roman"/>
          <w:szCs w:val="24"/>
          <w:lang w:val="en-US"/>
        </w:rPr>
        <w:t>Century: A Historical Overview,”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i/>
          <w:szCs w:val="24"/>
          <w:lang w:val="en-US"/>
        </w:rPr>
        <w:t xml:space="preserve">Iranian </w:t>
      </w:r>
    </w:p>
    <w:p w14:paraId="10702107" w14:textId="6DC927B2" w:rsidR="00675011" w:rsidRPr="00433131" w:rsidRDefault="00C27AC9" w:rsidP="007A6D7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 xml:space="preserve">Studies </w:t>
      </w:r>
      <w:r w:rsidR="00675011" w:rsidRPr="00433131">
        <w:rPr>
          <w:rFonts w:ascii="Times New Roman" w:hAnsi="Times New Roman"/>
          <w:szCs w:val="24"/>
          <w:lang w:val="en-US"/>
        </w:rPr>
        <w:t>38 (3), Special Issue: Music and Society in Iran, ed</w:t>
      </w:r>
      <w:r w:rsidRPr="00433131">
        <w:rPr>
          <w:rFonts w:ascii="Times New Roman" w:hAnsi="Times New Roman"/>
          <w:szCs w:val="24"/>
          <w:lang w:val="en-US"/>
        </w:rPr>
        <w:t>.</w:t>
      </w:r>
      <w:r w:rsidR="00675011" w:rsidRPr="00433131">
        <w:rPr>
          <w:rFonts w:ascii="Times New Roman" w:hAnsi="Times New Roman"/>
          <w:szCs w:val="24"/>
          <w:lang w:val="en-US"/>
        </w:rPr>
        <w:t xml:space="preserve"> Wendy DeBano </w:t>
      </w:r>
      <w:r w:rsidRPr="00433131">
        <w:rPr>
          <w:rFonts w:ascii="Times New Roman" w:hAnsi="Times New Roman"/>
          <w:szCs w:val="24"/>
          <w:lang w:val="en-US"/>
        </w:rPr>
        <w:t>and</w:t>
      </w:r>
      <w:r w:rsidR="00675011" w:rsidRPr="00433131">
        <w:rPr>
          <w:rFonts w:ascii="Times New Roman" w:hAnsi="Times New Roman"/>
          <w:szCs w:val="24"/>
          <w:lang w:val="en-US"/>
        </w:rPr>
        <w:t xml:space="preserve"> Ameneh Youssefzadeh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(2005):</w:t>
      </w:r>
      <w:r w:rsidR="00B02BE7" w:rsidRPr="00433131">
        <w:rPr>
          <w:rFonts w:ascii="Times New Roman" w:hAnsi="Times New Roman"/>
          <w:szCs w:val="24"/>
          <w:lang w:val="en-US"/>
        </w:rPr>
        <w:t xml:space="preserve"> 417-</w:t>
      </w:r>
      <w:r w:rsidR="00675011" w:rsidRPr="00433131">
        <w:rPr>
          <w:rFonts w:ascii="Times New Roman" w:hAnsi="Times New Roman"/>
          <w:szCs w:val="24"/>
          <w:lang w:val="en-US"/>
        </w:rPr>
        <w:t>39.</w:t>
      </w:r>
    </w:p>
    <w:p w14:paraId="2C32038C" w14:textId="77777777" w:rsidR="00443CC9" w:rsidRPr="00433131" w:rsidRDefault="00443CC9" w:rsidP="007A6D7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</w:p>
    <w:p w14:paraId="2E91BBB6" w14:textId="77777777" w:rsidR="00F565B5" w:rsidRPr="00433131" w:rsidRDefault="0055121E" w:rsidP="007A6D75">
      <w:pPr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“Singing in a Theo</w:t>
      </w:r>
      <w:r w:rsidR="00853A6C" w:rsidRPr="00433131">
        <w:rPr>
          <w:rFonts w:ascii="Times New Roman" w:hAnsi="Times New Roman"/>
          <w:szCs w:val="24"/>
          <w:lang w:val="en-US"/>
        </w:rPr>
        <w:t>cracy: Female Musicians in Iran,” i</w:t>
      </w:r>
      <w:r w:rsidRPr="00433131">
        <w:rPr>
          <w:rFonts w:ascii="Times New Roman" w:hAnsi="Times New Roman"/>
          <w:szCs w:val="24"/>
          <w:lang w:val="en-US"/>
        </w:rPr>
        <w:t xml:space="preserve">n </w:t>
      </w:r>
      <w:r w:rsidRPr="00433131">
        <w:rPr>
          <w:rFonts w:ascii="Times New Roman" w:hAnsi="Times New Roman"/>
          <w:i/>
          <w:szCs w:val="24"/>
          <w:lang w:val="en-US"/>
        </w:rPr>
        <w:t>Shoot the</w:t>
      </w:r>
      <w:r w:rsidR="00853A6C" w:rsidRPr="00433131">
        <w:rPr>
          <w:rFonts w:ascii="Times New Roman" w:hAnsi="Times New Roman"/>
          <w:i/>
          <w:szCs w:val="24"/>
          <w:lang w:val="en-US"/>
        </w:rPr>
        <w:t xml:space="preserve"> Singer! Music Censorship </w:t>
      </w:r>
    </w:p>
    <w:p w14:paraId="7A61CD51" w14:textId="3094A25B" w:rsidR="0055121E" w:rsidRPr="00433131" w:rsidRDefault="00853A6C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Today</w:t>
      </w:r>
      <w:r w:rsidR="0055121E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 xml:space="preserve">(London, </w:t>
      </w:r>
      <w:r w:rsidR="0055121E" w:rsidRPr="00433131">
        <w:rPr>
          <w:rFonts w:ascii="Times New Roman" w:hAnsi="Times New Roman"/>
          <w:szCs w:val="24"/>
          <w:lang w:val="en-US"/>
        </w:rPr>
        <w:t xml:space="preserve">New York: Zed Books, </w:t>
      </w:r>
      <w:r w:rsidRPr="00433131">
        <w:rPr>
          <w:rFonts w:ascii="Times New Roman" w:hAnsi="Times New Roman"/>
          <w:szCs w:val="24"/>
          <w:lang w:val="en-US"/>
        </w:rPr>
        <w:t xml:space="preserve">2004), </w:t>
      </w:r>
      <w:r w:rsidR="00B02BE7" w:rsidRPr="00433131">
        <w:rPr>
          <w:rFonts w:ascii="Times New Roman" w:hAnsi="Times New Roman"/>
          <w:szCs w:val="24"/>
          <w:lang w:val="en-US"/>
        </w:rPr>
        <w:t>129-</w:t>
      </w:r>
      <w:r w:rsidR="0055121E" w:rsidRPr="00433131">
        <w:rPr>
          <w:rFonts w:ascii="Times New Roman" w:hAnsi="Times New Roman"/>
          <w:szCs w:val="24"/>
          <w:lang w:val="en-US"/>
        </w:rPr>
        <w:t>35.</w:t>
      </w:r>
    </w:p>
    <w:p w14:paraId="16530749" w14:textId="77777777" w:rsidR="00F565B5" w:rsidRPr="00433131" w:rsidRDefault="00F565B5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69175971" w14:textId="77777777" w:rsidR="004D688A" w:rsidRPr="00894136" w:rsidRDefault="0006343C" w:rsidP="007A6D75">
      <w:pPr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“Musique en terre d’Islam: Moyen-Orient et Asie central,”</w:t>
      </w:r>
      <w:r w:rsidR="003B4FF9" w:rsidRPr="00894136">
        <w:rPr>
          <w:rFonts w:ascii="Times New Roman" w:hAnsi="Times New Roman"/>
          <w:szCs w:val="24"/>
        </w:rPr>
        <w:t xml:space="preserve"> </w:t>
      </w:r>
      <w:r w:rsidR="00675011" w:rsidRPr="00894136">
        <w:rPr>
          <w:rFonts w:ascii="Times New Roman" w:hAnsi="Times New Roman"/>
          <w:i/>
          <w:szCs w:val="24"/>
        </w:rPr>
        <w:t>Revue L’Homme</w:t>
      </w:r>
      <w:r w:rsidRPr="00894136">
        <w:rPr>
          <w:rFonts w:ascii="Times New Roman" w:hAnsi="Times New Roman"/>
          <w:szCs w:val="24"/>
        </w:rPr>
        <w:t xml:space="preserve"> 171-172</w:t>
      </w:r>
      <w:r w:rsidR="004238EC" w:rsidRPr="00894136">
        <w:rPr>
          <w:rFonts w:ascii="Times New Roman" w:hAnsi="Times New Roman"/>
          <w:szCs w:val="24"/>
        </w:rPr>
        <w:t>:</w:t>
      </w:r>
      <w:r w:rsidRPr="00894136">
        <w:rPr>
          <w:rFonts w:ascii="Times New Roman" w:hAnsi="Times New Roman"/>
          <w:szCs w:val="24"/>
        </w:rPr>
        <w:t xml:space="preserve"> Musique </w:t>
      </w:r>
    </w:p>
    <w:p w14:paraId="38AFD080" w14:textId="3FCF3FAF" w:rsidR="00675011" w:rsidRPr="00894136" w:rsidRDefault="0006343C" w:rsidP="007A6D75">
      <w:pPr>
        <w:ind w:firstLine="720"/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et Anthropologie (2004):</w:t>
      </w:r>
      <w:r w:rsidR="00675011" w:rsidRPr="00894136">
        <w:rPr>
          <w:rFonts w:ascii="Times New Roman" w:hAnsi="Times New Roman"/>
          <w:szCs w:val="24"/>
        </w:rPr>
        <w:t xml:space="preserve"> 489-98. </w:t>
      </w:r>
    </w:p>
    <w:p w14:paraId="404D1B26" w14:textId="77777777" w:rsidR="004D688A" w:rsidRPr="00894136" w:rsidRDefault="004D688A" w:rsidP="007A6D75">
      <w:pPr>
        <w:jc w:val="both"/>
        <w:rPr>
          <w:rFonts w:ascii="Times New Roman" w:hAnsi="Times New Roman"/>
          <w:szCs w:val="24"/>
        </w:rPr>
      </w:pPr>
    </w:p>
    <w:p w14:paraId="4BDE98DD" w14:textId="1E923D9A" w:rsidR="00675011" w:rsidRPr="00894136" w:rsidRDefault="00675011" w:rsidP="007A6D75">
      <w:pPr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“Musique et pouvoi</w:t>
      </w:r>
      <w:r w:rsidR="004D688A" w:rsidRPr="00894136">
        <w:rPr>
          <w:rFonts w:ascii="Times New Roman" w:hAnsi="Times New Roman"/>
          <w:szCs w:val="24"/>
        </w:rPr>
        <w:t>r dans une théocratie musulmane,</w:t>
      </w:r>
      <w:r w:rsidRPr="00894136">
        <w:rPr>
          <w:rFonts w:ascii="Times New Roman" w:hAnsi="Times New Roman"/>
          <w:szCs w:val="24"/>
        </w:rPr>
        <w:t xml:space="preserve">” </w:t>
      </w:r>
      <w:r w:rsidRPr="00894136">
        <w:rPr>
          <w:rFonts w:ascii="Times New Roman" w:hAnsi="Times New Roman"/>
          <w:i/>
          <w:szCs w:val="24"/>
        </w:rPr>
        <w:t>La règle du jeu</w:t>
      </w:r>
      <w:r w:rsidRPr="00894136">
        <w:rPr>
          <w:rFonts w:ascii="Times New Roman" w:hAnsi="Times New Roman"/>
          <w:szCs w:val="24"/>
        </w:rPr>
        <w:t xml:space="preserve"> 26, </w:t>
      </w:r>
      <w:r w:rsidR="00036CCA" w:rsidRPr="00894136">
        <w:rPr>
          <w:rFonts w:ascii="Times New Roman" w:hAnsi="Times New Roman"/>
          <w:szCs w:val="24"/>
        </w:rPr>
        <w:t xml:space="preserve">(2004): </w:t>
      </w:r>
      <w:r w:rsidR="00B02BE7" w:rsidRPr="00894136">
        <w:rPr>
          <w:rFonts w:ascii="Times New Roman" w:hAnsi="Times New Roman"/>
          <w:szCs w:val="24"/>
        </w:rPr>
        <w:t>229-</w:t>
      </w:r>
      <w:r w:rsidRPr="00894136">
        <w:rPr>
          <w:rFonts w:ascii="Times New Roman" w:hAnsi="Times New Roman"/>
          <w:szCs w:val="24"/>
        </w:rPr>
        <w:t>37.</w:t>
      </w:r>
    </w:p>
    <w:p w14:paraId="36533DC0" w14:textId="77777777" w:rsidR="00A1339C" w:rsidRPr="00894136" w:rsidRDefault="00A1339C" w:rsidP="007A6D75">
      <w:pPr>
        <w:jc w:val="both"/>
        <w:rPr>
          <w:rFonts w:ascii="Times New Roman" w:hAnsi="Times New Roman"/>
          <w:szCs w:val="24"/>
        </w:rPr>
      </w:pPr>
    </w:p>
    <w:p w14:paraId="0E2BF664" w14:textId="77777777" w:rsidR="004D1FD3" w:rsidRPr="00894136" w:rsidRDefault="00675011" w:rsidP="007A6D75">
      <w:pPr>
        <w:jc w:val="both"/>
        <w:rPr>
          <w:rFonts w:ascii="Times New Roman" w:hAnsi="Times New Roman"/>
          <w:i/>
          <w:szCs w:val="24"/>
        </w:rPr>
      </w:pPr>
      <w:r w:rsidRPr="00894136">
        <w:rPr>
          <w:rFonts w:ascii="Times New Roman" w:hAnsi="Times New Roman"/>
          <w:szCs w:val="24"/>
        </w:rPr>
        <w:t xml:space="preserve">“Le </w:t>
      </w:r>
      <w:r w:rsidRPr="00894136">
        <w:rPr>
          <w:rFonts w:ascii="Times New Roman" w:hAnsi="Times New Roman"/>
          <w:i/>
          <w:szCs w:val="24"/>
        </w:rPr>
        <w:t xml:space="preserve">dāstān </w:t>
      </w:r>
      <w:r w:rsidRPr="00894136">
        <w:rPr>
          <w:rFonts w:ascii="Times New Roman" w:hAnsi="Times New Roman"/>
          <w:szCs w:val="24"/>
        </w:rPr>
        <w:t>amoureux: l’épopée lyrique</w:t>
      </w:r>
      <w:r w:rsidR="004D1FD3" w:rsidRPr="00894136">
        <w:rPr>
          <w:rFonts w:ascii="Times New Roman" w:hAnsi="Times New Roman"/>
          <w:szCs w:val="24"/>
        </w:rPr>
        <w:t>, source des romances populaire,” i</w:t>
      </w:r>
      <w:r w:rsidRPr="00894136">
        <w:rPr>
          <w:rFonts w:ascii="Times New Roman" w:hAnsi="Times New Roman"/>
          <w:szCs w:val="24"/>
        </w:rPr>
        <w:t xml:space="preserve">n </w:t>
      </w:r>
      <w:r w:rsidRPr="00894136">
        <w:rPr>
          <w:rFonts w:ascii="Times New Roman" w:hAnsi="Times New Roman"/>
          <w:i/>
          <w:szCs w:val="24"/>
        </w:rPr>
        <w:t xml:space="preserve">Iran questions et </w:t>
      </w:r>
    </w:p>
    <w:p w14:paraId="1DE8496B" w14:textId="52AB85C0" w:rsidR="00675011" w:rsidRPr="00433131" w:rsidRDefault="00675011" w:rsidP="007A6D75">
      <w:pPr>
        <w:ind w:left="720"/>
        <w:jc w:val="both"/>
        <w:rPr>
          <w:rFonts w:ascii="Times New Roman" w:hAnsi="Times New Roman"/>
          <w:szCs w:val="24"/>
          <w:lang w:val="en-US"/>
        </w:rPr>
      </w:pPr>
      <w:r w:rsidRPr="00894136">
        <w:rPr>
          <w:rFonts w:ascii="Times New Roman" w:hAnsi="Times New Roman"/>
          <w:i/>
          <w:szCs w:val="24"/>
        </w:rPr>
        <w:t>connaissances</w:t>
      </w:r>
      <w:r w:rsidR="004D1FD3" w:rsidRPr="00894136">
        <w:rPr>
          <w:rFonts w:ascii="Times New Roman" w:hAnsi="Times New Roman"/>
          <w:szCs w:val="24"/>
        </w:rPr>
        <w:t>, vol. 3,</w:t>
      </w:r>
      <w:r w:rsidRPr="00894136">
        <w:rPr>
          <w:rFonts w:ascii="Times New Roman" w:hAnsi="Times New Roman"/>
          <w:szCs w:val="24"/>
        </w:rPr>
        <w:t xml:space="preserve"> </w:t>
      </w:r>
      <w:r w:rsidR="00AF18BE" w:rsidRPr="00894136">
        <w:rPr>
          <w:rFonts w:ascii="Times New Roman" w:hAnsi="Times New Roman"/>
          <w:szCs w:val="24"/>
        </w:rPr>
        <w:t>C</w:t>
      </w:r>
      <w:r w:rsidRPr="00894136">
        <w:rPr>
          <w:rFonts w:ascii="Times New Roman" w:hAnsi="Times New Roman"/>
          <w:szCs w:val="24"/>
        </w:rPr>
        <w:t>ultures et sociétés contemporaines</w:t>
      </w:r>
      <w:r w:rsidR="004D1FD3" w:rsidRPr="00894136">
        <w:rPr>
          <w:rFonts w:ascii="Times New Roman" w:hAnsi="Times New Roman"/>
          <w:szCs w:val="24"/>
        </w:rPr>
        <w:t xml:space="preserve">, </w:t>
      </w:r>
      <w:r w:rsidR="00AF18BE" w:rsidRPr="00894136">
        <w:rPr>
          <w:rFonts w:ascii="Times New Roman" w:hAnsi="Times New Roman"/>
          <w:szCs w:val="24"/>
        </w:rPr>
        <w:t xml:space="preserve">ed. </w:t>
      </w:r>
      <w:r w:rsidR="004D1FD3" w:rsidRPr="00433131">
        <w:rPr>
          <w:rFonts w:ascii="Times New Roman" w:hAnsi="Times New Roman"/>
          <w:szCs w:val="24"/>
          <w:lang w:val="en-US"/>
        </w:rPr>
        <w:t>B. Hourcade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4D1FD3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Leuven and Paris: Peeters, Studia Iranica, </w:t>
      </w:r>
      <w:r w:rsidR="004D1FD3" w:rsidRPr="00433131">
        <w:rPr>
          <w:rFonts w:ascii="Times New Roman" w:hAnsi="Times New Roman"/>
          <w:szCs w:val="24"/>
          <w:lang w:val="en-US"/>
        </w:rPr>
        <w:t xml:space="preserve">2003), </w:t>
      </w:r>
      <w:r w:rsidR="00B02BE7" w:rsidRPr="00433131">
        <w:rPr>
          <w:rFonts w:ascii="Times New Roman" w:hAnsi="Times New Roman"/>
          <w:szCs w:val="24"/>
          <w:lang w:val="en-US"/>
        </w:rPr>
        <w:t>107-</w:t>
      </w:r>
      <w:r w:rsidRPr="00433131">
        <w:rPr>
          <w:rFonts w:ascii="Times New Roman" w:hAnsi="Times New Roman"/>
          <w:szCs w:val="24"/>
          <w:lang w:val="en-US"/>
        </w:rPr>
        <w:t>18.</w:t>
      </w:r>
    </w:p>
    <w:p w14:paraId="3E383A93" w14:textId="77777777" w:rsidR="004D1FD3" w:rsidRPr="00433131" w:rsidRDefault="004D1FD3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032102C2" w14:textId="77777777" w:rsidR="00363598" w:rsidRPr="00894136" w:rsidRDefault="00363598" w:rsidP="007A6D75">
      <w:pPr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“</w:t>
      </w:r>
      <w:r w:rsidR="00675011" w:rsidRPr="00894136">
        <w:rPr>
          <w:rFonts w:ascii="Times New Roman" w:hAnsi="Times New Roman"/>
          <w:szCs w:val="24"/>
        </w:rPr>
        <w:t xml:space="preserve">Les bardes du </w:t>
      </w:r>
      <w:r w:rsidR="006A4DF1" w:rsidRPr="00894136">
        <w:rPr>
          <w:rFonts w:ascii="Times New Roman" w:hAnsi="Times New Roman"/>
          <w:szCs w:val="24"/>
        </w:rPr>
        <w:t>Khorassan et d’Asie central</w:t>
      </w:r>
      <w:r w:rsidRPr="00894136">
        <w:rPr>
          <w:rFonts w:ascii="Times New Roman" w:hAnsi="Times New Roman"/>
          <w:szCs w:val="24"/>
        </w:rPr>
        <w:t>,”</w:t>
      </w:r>
      <w:r w:rsidR="00675011" w:rsidRPr="00894136">
        <w:rPr>
          <w:rFonts w:ascii="Times New Roman" w:hAnsi="Times New Roman"/>
          <w:szCs w:val="24"/>
        </w:rPr>
        <w:t xml:space="preserve"> </w:t>
      </w:r>
      <w:r w:rsidR="00675011" w:rsidRPr="00894136">
        <w:rPr>
          <w:rFonts w:ascii="Times New Roman" w:hAnsi="Times New Roman"/>
          <w:i/>
          <w:szCs w:val="24"/>
        </w:rPr>
        <w:t xml:space="preserve">Au fil des routes de la soie, </w:t>
      </w:r>
      <w:r w:rsidRPr="00894136">
        <w:rPr>
          <w:rFonts w:ascii="Times New Roman" w:hAnsi="Times New Roman"/>
          <w:szCs w:val="24"/>
        </w:rPr>
        <w:t>Chemins d’étoiles</w:t>
      </w:r>
      <w:r w:rsidR="00675011" w:rsidRPr="00894136">
        <w:rPr>
          <w:rFonts w:ascii="Times New Roman" w:hAnsi="Times New Roman"/>
          <w:szCs w:val="24"/>
        </w:rPr>
        <w:t xml:space="preserve"> 11</w:t>
      </w:r>
      <w:r w:rsidRPr="00894136">
        <w:rPr>
          <w:rFonts w:ascii="Times New Roman" w:hAnsi="Times New Roman"/>
          <w:szCs w:val="24"/>
        </w:rPr>
        <w:t xml:space="preserve"> </w:t>
      </w:r>
    </w:p>
    <w:p w14:paraId="73555EB7" w14:textId="71F9F8FD" w:rsidR="00675011" w:rsidRPr="00433131" w:rsidRDefault="00363598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(2003):</w:t>
      </w:r>
      <w:r w:rsidR="00B02BE7" w:rsidRPr="00433131">
        <w:rPr>
          <w:rFonts w:ascii="Times New Roman" w:hAnsi="Times New Roman"/>
          <w:szCs w:val="24"/>
          <w:lang w:val="en-US"/>
        </w:rPr>
        <w:t xml:space="preserve"> 258-</w:t>
      </w:r>
      <w:r w:rsidR="00675011" w:rsidRPr="00433131">
        <w:rPr>
          <w:rFonts w:ascii="Times New Roman" w:hAnsi="Times New Roman"/>
          <w:szCs w:val="24"/>
          <w:lang w:val="en-US"/>
        </w:rPr>
        <w:t>65.</w:t>
      </w:r>
    </w:p>
    <w:p w14:paraId="28AF40DD" w14:textId="77777777" w:rsidR="00AE63E2" w:rsidRPr="00433131" w:rsidRDefault="00AE63E2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13D43CC0" w14:textId="77777777" w:rsidR="00AE63E2" w:rsidRPr="00433131" w:rsidRDefault="008A39EA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“Hedāyat, ii. As Musician,</w:t>
      </w:r>
      <w:r w:rsidR="00675011" w:rsidRPr="00433131">
        <w:rPr>
          <w:rFonts w:ascii="Times New Roman" w:hAnsi="Times New Roman"/>
          <w:szCs w:val="24"/>
          <w:lang w:val="en-US"/>
        </w:rPr>
        <w:t xml:space="preserve">” </w:t>
      </w:r>
      <w:r w:rsidRPr="00433131">
        <w:rPr>
          <w:rFonts w:ascii="Times New Roman" w:hAnsi="Times New Roman"/>
          <w:szCs w:val="24"/>
          <w:lang w:val="en-US"/>
        </w:rPr>
        <w:t>i</w:t>
      </w:r>
      <w:r w:rsidR="006A4DF1" w:rsidRPr="00433131">
        <w:rPr>
          <w:rFonts w:ascii="Times New Roman" w:hAnsi="Times New Roman"/>
          <w:szCs w:val="24"/>
          <w:lang w:val="en-US"/>
        </w:rPr>
        <w:t xml:space="preserve">n 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Encyclopædia Iranica, </w:t>
      </w:r>
      <w:r w:rsidR="00675011" w:rsidRPr="00433131">
        <w:rPr>
          <w:rFonts w:ascii="Times New Roman" w:hAnsi="Times New Roman"/>
          <w:szCs w:val="24"/>
          <w:lang w:val="en-US"/>
        </w:rPr>
        <w:t>vol. 12</w:t>
      </w:r>
      <w:r w:rsidRPr="00433131">
        <w:rPr>
          <w:rFonts w:ascii="Times New Roman" w:hAnsi="Times New Roman"/>
          <w:szCs w:val="24"/>
          <w:lang w:val="en-US"/>
        </w:rPr>
        <w:t>,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ed.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Ehsan Yārshāter (</w:t>
      </w:r>
      <w:r w:rsidR="00675011" w:rsidRPr="00433131">
        <w:rPr>
          <w:rFonts w:ascii="Times New Roman" w:hAnsi="Times New Roman"/>
          <w:szCs w:val="24"/>
          <w:lang w:val="en-US"/>
        </w:rPr>
        <w:t xml:space="preserve">New York, </w:t>
      </w:r>
    </w:p>
    <w:p w14:paraId="2D1F924F" w14:textId="1A85BCDB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Encyclopædia Iranica Foundation, </w:t>
      </w:r>
      <w:r w:rsidR="008A39EA" w:rsidRPr="00433131">
        <w:rPr>
          <w:rFonts w:ascii="Times New Roman" w:hAnsi="Times New Roman"/>
          <w:szCs w:val="24"/>
          <w:lang w:val="en-US"/>
        </w:rPr>
        <w:t>2003),</w:t>
      </w:r>
      <w:r w:rsidR="00B02BE7" w:rsidRPr="00433131">
        <w:rPr>
          <w:rFonts w:ascii="Times New Roman" w:hAnsi="Times New Roman"/>
          <w:szCs w:val="24"/>
          <w:lang w:val="en-US"/>
        </w:rPr>
        <w:t xml:space="preserve"> 118-</w:t>
      </w:r>
      <w:r w:rsidRPr="00433131">
        <w:rPr>
          <w:rFonts w:ascii="Times New Roman" w:hAnsi="Times New Roman"/>
          <w:szCs w:val="24"/>
          <w:lang w:val="en-US"/>
        </w:rPr>
        <w:t xml:space="preserve">19. </w:t>
      </w:r>
    </w:p>
    <w:p w14:paraId="66581D73" w14:textId="77777777" w:rsidR="00AE63E2" w:rsidRPr="00433131" w:rsidRDefault="00AE63E2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350E6FF9" w14:textId="77777777" w:rsidR="00AE63E2" w:rsidRPr="00433131" w:rsidRDefault="00AE63E2" w:rsidP="007A6D75">
      <w:pPr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“A</w:t>
      </w:r>
      <w:r w:rsidR="00675011" w:rsidRPr="00433131">
        <w:rPr>
          <w:rFonts w:ascii="Times New Roman" w:hAnsi="Times New Roman"/>
          <w:szCs w:val="24"/>
          <w:lang w:val="en-US"/>
        </w:rPr>
        <w:t xml:space="preserve">li Aqa Almajoqi: </w:t>
      </w:r>
      <w:r w:rsidRPr="00433131">
        <w:rPr>
          <w:rFonts w:ascii="Times New Roman" w:hAnsi="Times New Roman"/>
          <w:szCs w:val="24"/>
          <w:lang w:val="en-US"/>
        </w:rPr>
        <w:t>The Life of a Khorasani Bakhshi,</w:t>
      </w:r>
      <w:r w:rsidR="00675011" w:rsidRPr="00433131">
        <w:rPr>
          <w:rFonts w:ascii="Times New Roman" w:hAnsi="Times New Roman"/>
          <w:szCs w:val="24"/>
          <w:lang w:val="en-US"/>
        </w:rPr>
        <w:t xml:space="preserve">” </w:t>
      </w:r>
      <w:r w:rsidRPr="00433131">
        <w:rPr>
          <w:rFonts w:ascii="Times New Roman" w:hAnsi="Times New Roman"/>
          <w:szCs w:val="24"/>
          <w:lang w:val="en-US"/>
        </w:rPr>
        <w:t>i</w:t>
      </w:r>
      <w:r w:rsidR="006A4DF1" w:rsidRPr="00433131">
        <w:rPr>
          <w:rFonts w:ascii="Times New Roman" w:hAnsi="Times New Roman"/>
          <w:szCs w:val="24"/>
          <w:lang w:val="en-US"/>
        </w:rPr>
        <w:t xml:space="preserve">n 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The Garland Encyclopedia of World </w:t>
      </w:r>
    </w:p>
    <w:p w14:paraId="2F3CB60B" w14:textId="1277D189" w:rsidR="00675011" w:rsidRPr="00433131" w:rsidRDefault="00675011" w:rsidP="007A6D75">
      <w:pPr>
        <w:ind w:left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Music</w:t>
      </w:r>
      <w:r w:rsidR="00AE63E2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AE63E2" w:rsidRPr="00433131">
        <w:rPr>
          <w:rFonts w:ascii="Times New Roman" w:hAnsi="Times New Roman"/>
          <w:szCs w:val="24"/>
          <w:lang w:val="en-US"/>
        </w:rPr>
        <w:t xml:space="preserve">6, The Middle East, ed. </w:t>
      </w:r>
      <w:r w:rsidRPr="00433131">
        <w:rPr>
          <w:rFonts w:ascii="Times New Roman" w:hAnsi="Times New Roman"/>
          <w:szCs w:val="24"/>
          <w:lang w:val="en-US"/>
        </w:rPr>
        <w:t>Virginia Danielson, Sco</w:t>
      </w:r>
      <w:r w:rsidR="00AE63E2" w:rsidRPr="00433131">
        <w:rPr>
          <w:rFonts w:ascii="Times New Roman" w:hAnsi="Times New Roman"/>
          <w:szCs w:val="24"/>
          <w:lang w:val="en-US"/>
        </w:rPr>
        <w:t>tt Marcus, and Dwight Reynolds (</w:t>
      </w:r>
      <w:r w:rsidRPr="00433131">
        <w:rPr>
          <w:rFonts w:ascii="Times New Roman" w:hAnsi="Times New Roman"/>
          <w:szCs w:val="24"/>
          <w:lang w:val="en-US"/>
        </w:rPr>
        <w:t xml:space="preserve">New York: Routledge, </w:t>
      </w:r>
      <w:r w:rsidR="00AE63E2" w:rsidRPr="00433131">
        <w:rPr>
          <w:rFonts w:ascii="Times New Roman" w:hAnsi="Times New Roman"/>
          <w:szCs w:val="24"/>
          <w:lang w:val="en-US"/>
        </w:rPr>
        <w:t xml:space="preserve">2002), </w:t>
      </w:r>
      <w:r w:rsidR="00B02BE7" w:rsidRPr="00433131">
        <w:rPr>
          <w:rFonts w:ascii="Times New Roman" w:hAnsi="Times New Roman"/>
          <w:szCs w:val="24"/>
          <w:lang w:val="en-US"/>
        </w:rPr>
        <w:t>839-</w:t>
      </w:r>
      <w:r w:rsidRPr="00433131">
        <w:rPr>
          <w:rFonts w:ascii="Times New Roman" w:hAnsi="Times New Roman"/>
          <w:szCs w:val="24"/>
          <w:lang w:val="en-US"/>
        </w:rPr>
        <w:t>41.</w:t>
      </w:r>
    </w:p>
    <w:p w14:paraId="4CE98133" w14:textId="77777777" w:rsidR="00AE63E2" w:rsidRPr="00433131" w:rsidRDefault="00AE63E2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1E41247E" w14:textId="77777777" w:rsidR="00FE46A7" w:rsidRPr="00433131" w:rsidRDefault="0056447C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“Haft Khosrovāni,</w:t>
      </w:r>
      <w:r w:rsidR="00675011" w:rsidRPr="00433131">
        <w:rPr>
          <w:rFonts w:ascii="Times New Roman" w:hAnsi="Times New Roman"/>
          <w:szCs w:val="24"/>
          <w:lang w:val="en-US"/>
        </w:rPr>
        <w:t xml:space="preserve">” </w:t>
      </w:r>
      <w:r w:rsidRPr="00433131">
        <w:rPr>
          <w:rFonts w:ascii="Times New Roman" w:hAnsi="Times New Roman"/>
          <w:szCs w:val="24"/>
          <w:lang w:val="en-US"/>
        </w:rPr>
        <w:t>i</w:t>
      </w:r>
      <w:r w:rsidR="0053093C" w:rsidRPr="00433131">
        <w:rPr>
          <w:rFonts w:ascii="Times New Roman" w:hAnsi="Times New Roman"/>
          <w:szCs w:val="24"/>
          <w:lang w:val="en-US"/>
        </w:rPr>
        <w:t xml:space="preserve">n </w:t>
      </w:r>
      <w:r w:rsidR="00675011" w:rsidRPr="00433131">
        <w:rPr>
          <w:rFonts w:ascii="Times New Roman" w:hAnsi="Times New Roman"/>
          <w:i/>
          <w:szCs w:val="24"/>
          <w:lang w:val="en-US"/>
        </w:rPr>
        <w:t>Encyclopædia Iranica</w:t>
      </w:r>
      <w:r w:rsidR="003946CD" w:rsidRPr="00433131">
        <w:rPr>
          <w:rFonts w:ascii="Times New Roman" w:hAnsi="Times New Roman"/>
          <w:i/>
          <w:szCs w:val="24"/>
          <w:lang w:val="en-US"/>
        </w:rPr>
        <w:t xml:space="preserve">, </w:t>
      </w:r>
      <w:r w:rsidR="003946CD" w:rsidRPr="00433131">
        <w:rPr>
          <w:rFonts w:ascii="Times New Roman" w:hAnsi="Times New Roman"/>
          <w:szCs w:val="24"/>
          <w:lang w:val="en-US"/>
        </w:rPr>
        <w:t xml:space="preserve">vol. </w:t>
      </w:r>
      <w:r w:rsidRPr="00433131">
        <w:rPr>
          <w:rFonts w:ascii="Times New Roman" w:hAnsi="Times New Roman"/>
          <w:szCs w:val="24"/>
          <w:lang w:val="en-US"/>
        </w:rPr>
        <w:t xml:space="preserve">11, </w:t>
      </w:r>
      <w:r w:rsidR="003946CD" w:rsidRPr="00433131">
        <w:rPr>
          <w:rFonts w:ascii="Times New Roman" w:hAnsi="Times New Roman"/>
          <w:szCs w:val="24"/>
          <w:lang w:val="en-US"/>
        </w:rPr>
        <w:t xml:space="preserve">Fasc. 5, </w:t>
      </w:r>
      <w:r w:rsidRPr="00433131">
        <w:rPr>
          <w:rFonts w:ascii="Times New Roman" w:hAnsi="Times New Roman"/>
          <w:szCs w:val="24"/>
          <w:lang w:val="en-US"/>
        </w:rPr>
        <w:t>ed.</w:t>
      </w:r>
      <w:r w:rsidR="0053093C" w:rsidRPr="00433131">
        <w:rPr>
          <w:rFonts w:ascii="Times New Roman" w:hAnsi="Times New Roman"/>
          <w:szCs w:val="24"/>
          <w:lang w:val="en-US"/>
        </w:rPr>
        <w:t xml:space="preserve"> Ehsan</w:t>
      </w:r>
      <w:r w:rsidR="00675011" w:rsidRPr="00433131">
        <w:rPr>
          <w:rFonts w:ascii="Times New Roman" w:hAnsi="Times New Roman"/>
          <w:szCs w:val="24"/>
          <w:lang w:val="en-US"/>
        </w:rPr>
        <w:t xml:space="preserve"> Yārshāter</w:t>
      </w:r>
      <w:r w:rsidRPr="00433131">
        <w:rPr>
          <w:rFonts w:ascii="Times New Roman" w:hAnsi="Times New Roman"/>
          <w:szCs w:val="24"/>
          <w:lang w:val="en-US"/>
        </w:rPr>
        <w:t xml:space="preserve"> (</w:t>
      </w:r>
      <w:r w:rsidR="00FE46A7" w:rsidRPr="00433131">
        <w:rPr>
          <w:rFonts w:ascii="Times New Roman" w:hAnsi="Times New Roman"/>
          <w:szCs w:val="24"/>
          <w:lang w:val="en-US"/>
        </w:rPr>
        <w:t>New York,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47209990" w14:textId="4421C100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Bibliotheca Persica Press, </w:t>
      </w:r>
      <w:r w:rsidR="0056447C" w:rsidRPr="00433131">
        <w:rPr>
          <w:rFonts w:ascii="Times New Roman" w:hAnsi="Times New Roman"/>
          <w:szCs w:val="24"/>
          <w:lang w:val="en-US"/>
        </w:rPr>
        <w:t>2002),</w:t>
      </w:r>
      <w:r w:rsidRPr="00433131">
        <w:rPr>
          <w:rFonts w:ascii="Times New Roman" w:hAnsi="Times New Roman"/>
          <w:szCs w:val="24"/>
          <w:lang w:val="en-US"/>
        </w:rPr>
        <w:t xml:space="preserve"> 522.</w:t>
      </w:r>
    </w:p>
    <w:p w14:paraId="0ED06AE8" w14:textId="77777777" w:rsidR="00FD5477" w:rsidRPr="00433131" w:rsidRDefault="00FD5477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48B013C9" w14:textId="2A649EA5" w:rsidR="00675011" w:rsidRPr="00433131" w:rsidRDefault="00FD5477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>Mu</w:t>
      </w:r>
      <w:r w:rsidR="0053093C" w:rsidRPr="00433131">
        <w:rPr>
          <w:rFonts w:ascii="Times New Roman" w:hAnsi="Times New Roman"/>
          <w:szCs w:val="24"/>
          <w:lang w:val="en-US"/>
        </w:rPr>
        <w:t>siqi dar Irān-e pas az enqelāb</w:t>
      </w:r>
      <w:r w:rsidRPr="00433131">
        <w:rPr>
          <w:rFonts w:ascii="Times New Roman" w:hAnsi="Times New Roman"/>
          <w:szCs w:val="24"/>
          <w:lang w:val="en-US"/>
        </w:rPr>
        <w:t>,”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53093C" w:rsidRPr="00433131">
        <w:rPr>
          <w:rFonts w:ascii="Times New Roman" w:hAnsi="Times New Roman"/>
          <w:i/>
          <w:szCs w:val="24"/>
          <w:lang w:val="en-US"/>
        </w:rPr>
        <w:t>Irān Nāme</w:t>
      </w:r>
      <w:r w:rsidR="00675011" w:rsidRPr="00433131">
        <w:rPr>
          <w:rFonts w:ascii="Times New Roman" w:hAnsi="Times New Roman"/>
          <w:szCs w:val="24"/>
          <w:lang w:val="en-US"/>
        </w:rPr>
        <w:t xml:space="preserve"> 1</w:t>
      </w:r>
      <w:r w:rsidR="00AF18BE" w:rsidRPr="00433131">
        <w:rPr>
          <w:rFonts w:ascii="Times New Roman" w:hAnsi="Times New Roman"/>
          <w:szCs w:val="24"/>
          <w:lang w:val="en-US"/>
        </w:rPr>
        <w:t>9/3</w:t>
      </w:r>
      <w:r w:rsidRPr="00433131">
        <w:rPr>
          <w:rFonts w:ascii="Times New Roman" w:hAnsi="Times New Roman"/>
          <w:szCs w:val="24"/>
          <w:lang w:val="en-US"/>
        </w:rPr>
        <w:t xml:space="preserve"> (2001): </w:t>
      </w:r>
      <w:r w:rsidR="00AD49C5" w:rsidRPr="00433131">
        <w:rPr>
          <w:rFonts w:ascii="Times New Roman" w:hAnsi="Times New Roman"/>
          <w:szCs w:val="24"/>
          <w:lang w:val="en-US"/>
        </w:rPr>
        <w:t>247-</w:t>
      </w:r>
      <w:r w:rsidR="00675011" w:rsidRPr="00433131">
        <w:rPr>
          <w:rFonts w:ascii="Times New Roman" w:hAnsi="Times New Roman"/>
          <w:szCs w:val="24"/>
          <w:lang w:val="en-US"/>
        </w:rPr>
        <w:t>63.</w:t>
      </w:r>
    </w:p>
    <w:p w14:paraId="505876EE" w14:textId="77777777" w:rsidR="00FD5477" w:rsidRPr="00433131" w:rsidRDefault="00FD5477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2D53121D" w14:textId="77777777" w:rsidR="00AD49A9" w:rsidRPr="00433131" w:rsidRDefault="00AD49A9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>The Situation of Music in Iran Since the Revolution: the Rol</w:t>
      </w:r>
      <w:r w:rsidR="00C61F99" w:rsidRPr="00433131">
        <w:rPr>
          <w:rFonts w:ascii="Times New Roman" w:hAnsi="Times New Roman"/>
          <w:szCs w:val="24"/>
          <w:lang w:val="en-US"/>
        </w:rPr>
        <w:t xml:space="preserve">e of Official </w:t>
      </w:r>
      <w:r w:rsidRPr="00433131">
        <w:rPr>
          <w:rFonts w:ascii="Times New Roman" w:hAnsi="Times New Roman"/>
          <w:szCs w:val="24"/>
          <w:lang w:val="en-US"/>
        </w:rPr>
        <w:t xml:space="preserve">Organizations,” </w:t>
      </w:r>
    </w:p>
    <w:p w14:paraId="25F3E422" w14:textId="66EAA06D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British Journal of Ethnomusicology</w:t>
      </w:r>
      <w:r w:rsidR="00AD49A9" w:rsidRPr="00433131">
        <w:rPr>
          <w:rFonts w:ascii="Times New Roman" w:hAnsi="Times New Roman"/>
          <w:szCs w:val="24"/>
          <w:lang w:val="en-US"/>
        </w:rPr>
        <w:t xml:space="preserve"> 9/II (2000):</w:t>
      </w:r>
      <w:r w:rsidRPr="00433131">
        <w:rPr>
          <w:rFonts w:ascii="Times New Roman" w:hAnsi="Times New Roman"/>
          <w:szCs w:val="24"/>
          <w:lang w:val="en-US"/>
        </w:rPr>
        <w:t xml:space="preserve"> 35-61.</w:t>
      </w:r>
    </w:p>
    <w:p w14:paraId="732504FA" w14:textId="77777777" w:rsidR="00EC03A9" w:rsidRPr="00433131" w:rsidRDefault="00EC03A9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3C8B7821" w14:textId="77777777" w:rsidR="00EC03A9" w:rsidRPr="00433131" w:rsidRDefault="00EC03A9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>Dotār, sāz-e rāme</w:t>
      </w:r>
      <w:r w:rsidRPr="00433131">
        <w:rPr>
          <w:rFonts w:ascii="Times New Roman" w:hAnsi="Times New Roman"/>
          <w:szCs w:val="24"/>
          <w:lang w:val="en-US"/>
        </w:rPr>
        <w:t>shgarān-e shomāl-e Khorāsān,”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i/>
          <w:szCs w:val="24"/>
          <w:lang w:val="en-US"/>
        </w:rPr>
        <w:t>Faslnāme-ye musiqi māhur</w:t>
      </w:r>
      <w:r w:rsidR="00675011" w:rsidRPr="00433131">
        <w:rPr>
          <w:rFonts w:ascii="Times New Roman" w:hAnsi="Times New Roman"/>
          <w:szCs w:val="24"/>
          <w:lang w:val="en-US"/>
        </w:rPr>
        <w:t xml:space="preserve"> 7</w:t>
      </w:r>
      <w:r w:rsidRPr="00433131">
        <w:rPr>
          <w:rFonts w:ascii="Times New Roman" w:hAnsi="Times New Roman"/>
          <w:szCs w:val="24"/>
          <w:lang w:val="en-US"/>
        </w:rPr>
        <w:t xml:space="preserve"> (1379/2000):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1883A53A" w14:textId="4D8C61BB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22-30.</w:t>
      </w:r>
    </w:p>
    <w:p w14:paraId="1D8E1150" w14:textId="77777777" w:rsidR="00EC03A9" w:rsidRPr="00433131" w:rsidRDefault="00EC03A9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0D665061" w14:textId="49BF117B" w:rsidR="00675011" w:rsidRPr="00433131" w:rsidRDefault="0003048C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hAnsi="Times New Roman"/>
          <w:szCs w:val="24"/>
          <w:lang w:val="en-US"/>
        </w:rPr>
        <w:t>Negāhi be vaz’</w:t>
      </w:r>
      <w:r w:rsidR="00C61F99" w:rsidRPr="00433131">
        <w:rPr>
          <w:rFonts w:ascii="Times New Roman" w:hAnsi="Times New Roman"/>
          <w:szCs w:val="24"/>
          <w:lang w:val="en-US"/>
        </w:rPr>
        <w:t>e musiqi dar dowre-ye Qājār</w:t>
      </w:r>
      <w:r w:rsidRPr="00433131">
        <w:rPr>
          <w:rFonts w:ascii="Times New Roman" w:hAnsi="Times New Roman"/>
          <w:szCs w:val="24"/>
          <w:lang w:val="en-US"/>
        </w:rPr>
        <w:t>,”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Irān Nāme </w:t>
      </w:r>
      <w:r w:rsidR="00675011" w:rsidRPr="00433131">
        <w:rPr>
          <w:rFonts w:ascii="Times New Roman" w:hAnsi="Times New Roman"/>
          <w:szCs w:val="24"/>
          <w:lang w:val="en-US"/>
        </w:rPr>
        <w:t>1</w:t>
      </w:r>
      <w:r w:rsidR="00AF18BE" w:rsidRPr="00433131">
        <w:rPr>
          <w:rFonts w:ascii="Times New Roman" w:hAnsi="Times New Roman"/>
          <w:szCs w:val="24"/>
          <w:lang w:val="en-US"/>
        </w:rPr>
        <w:t>7/3</w:t>
      </w:r>
      <w:r w:rsidRPr="00433131">
        <w:rPr>
          <w:rFonts w:ascii="Times New Roman" w:hAnsi="Times New Roman"/>
          <w:szCs w:val="24"/>
          <w:lang w:val="en-US"/>
        </w:rPr>
        <w:t xml:space="preserve"> (1999): </w:t>
      </w:r>
      <w:r w:rsidR="00AD49C5" w:rsidRPr="00433131">
        <w:rPr>
          <w:rFonts w:ascii="Times New Roman" w:hAnsi="Times New Roman"/>
          <w:szCs w:val="24"/>
          <w:lang w:val="en-US"/>
        </w:rPr>
        <w:t>453-</w:t>
      </w:r>
      <w:r w:rsidR="00675011" w:rsidRPr="00433131">
        <w:rPr>
          <w:rFonts w:ascii="Times New Roman" w:hAnsi="Times New Roman"/>
          <w:szCs w:val="24"/>
          <w:lang w:val="en-US"/>
        </w:rPr>
        <w:t xml:space="preserve">67. </w:t>
      </w:r>
    </w:p>
    <w:p w14:paraId="0A05ACEF" w14:textId="77777777" w:rsidR="006A031A" w:rsidRPr="00433131" w:rsidRDefault="006A031A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29265675" w14:textId="23A170B6" w:rsidR="00675011" w:rsidRPr="00894136" w:rsidRDefault="00781656" w:rsidP="007A6D75">
      <w:pPr>
        <w:jc w:val="both"/>
        <w:rPr>
          <w:rFonts w:ascii="Times New Roman" w:hAnsi="Times New Roman"/>
          <w:i/>
          <w:szCs w:val="24"/>
        </w:rPr>
      </w:pPr>
      <w:r w:rsidRPr="00894136">
        <w:rPr>
          <w:rFonts w:ascii="Times New Roman" w:hAnsi="Times New Roman"/>
          <w:szCs w:val="24"/>
        </w:rPr>
        <w:t>“</w:t>
      </w:r>
      <w:r w:rsidR="00675011" w:rsidRPr="00894136">
        <w:rPr>
          <w:rFonts w:ascii="Times New Roman" w:hAnsi="Times New Roman"/>
          <w:szCs w:val="24"/>
        </w:rPr>
        <w:t>Le bakhshi, trou</w:t>
      </w:r>
      <w:r w:rsidRPr="00894136">
        <w:rPr>
          <w:rFonts w:ascii="Times New Roman" w:hAnsi="Times New Roman"/>
          <w:szCs w:val="24"/>
        </w:rPr>
        <w:t>badour du nord du Khorassan,”</w:t>
      </w:r>
      <w:r w:rsidR="00675011" w:rsidRPr="00894136">
        <w:rPr>
          <w:rFonts w:ascii="Times New Roman" w:hAnsi="Times New Roman"/>
          <w:szCs w:val="24"/>
        </w:rPr>
        <w:t xml:space="preserve"> </w:t>
      </w:r>
      <w:r w:rsidR="00675011" w:rsidRPr="00894136">
        <w:rPr>
          <w:rFonts w:ascii="Times New Roman" w:hAnsi="Times New Roman"/>
          <w:i/>
          <w:szCs w:val="24"/>
        </w:rPr>
        <w:t>Musica Falsa</w:t>
      </w:r>
      <w:r w:rsidR="00675011" w:rsidRPr="00894136">
        <w:rPr>
          <w:rFonts w:ascii="Times New Roman" w:hAnsi="Times New Roman"/>
          <w:szCs w:val="24"/>
        </w:rPr>
        <w:t xml:space="preserve"> 7 </w:t>
      </w:r>
      <w:r w:rsidRPr="00894136">
        <w:rPr>
          <w:rFonts w:ascii="Times New Roman" w:hAnsi="Times New Roman"/>
          <w:szCs w:val="24"/>
        </w:rPr>
        <w:t>(1999):</w:t>
      </w:r>
      <w:r w:rsidR="00675011" w:rsidRPr="00894136">
        <w:rPr>
          <w:rFonts w:ascii="Times New Roman" w:hAnsi="Times New Roman"/>
          <w:szCs w:val="24"/>
        </w:rPr>
        <w:t xml:space="preserve"> 24-6</w:t>
      </w:r>
      <w:r w:rsidR="00675011" w:rsidRPr="00894136">
        <w:rPr>
          <w:rFonts w:ascii="Times New Roman" w:hAnsi="Times New Roman"/>
          <w:i/>
          <w:szCs w:val="24"/>
        </w:rPr>
        <w:t xml:space="preserve">. </w:t>
      </w:r>
    </w:p>
    <w:p w14:paraId="79AFD2B7" w14:textId="77777777" w:rsidR="00781656" w:rsidRPr="00894136" w:rsidRDefault="00781656" w:rsidP="007A6D75">
      <w:pPr>
        <w:jc w:val="both"/>
        <w:rPr>
          <w:rFonts w:ascii="Times New Roman" w:hAnsi="Times New Roman"/>
          <w:i/>
          <w:szCs w:val="24"/>
        </w:rPr>
      </w:pPr>
    </w:p>
    <w:p w14:paraId="3ECF8957" w14:textId="05C6F745" w:rsidR="00675011" w:rsidRPr="00894136" w:rsidRDefault="00781656" w:rsidP="007A6D75">
      <w:pPr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“</w:t>
      </w:r>
      <w:r w:rsidR="00675011" w:rsidRPr="00894136">
        <w:rPr>
          <w:rFonts w:ascii="Times New Roman" w:hAnsi="Times New Roman"/>
          <w:szCs w:val="24"/>
        </w:rPr>
        <w:t>Ravāyat dar naqshmāy</w:t>
      </w:r>
      <w:r w:rsidRPr="00894136">
        <w:rPr>
          <w:rFonts w:ascii="Times New Roman" w:hAnsi="Times New Roman"/>
          <w:szCs w:val="24"/>
        </w:rPr>
        <w:t>e-ye rāmeshgarān-e Khorāsān,”</w:t>
      </w:r>
      <w:r w:rsidR="00675011" w:rsidRPr="00894136">
        <w:rPr>
          <w:rFonts w:ascii="Times New Roman" w:hAnsi="Times New Roman"/>
          <w:szCs w:val="24"/>
        </w:rPr>
        <w:t xml:space="preserve"> </w:t>
      </w:r>
      <w:r w:rsidR="00675011" w:rsidRPr="00894136">
        <w:rPr>
          <w:rFonts w:ascii="Times New Roman" w:hAnsi="Times New Roman"/>
          <w:i/>
          <w:szCs w:val="24"/>
        </w:rPr>
        <w:t>Bokhārā</w:t>
      </w:r>
      <w:r w:rsidRPr="00894136">
        <w:rPr>
          <w:rFonts w:ascii="Times New Roman" w:hAnsi="Times New Roman"/>
          <w:szCs w:val="24"/>
        </w:rPr>
        <w:t xml:space="preserve"> 6 (1999): </w:t>
      </w:r>
      <w:r w:rsidR="00AD49C5" w:rsidRPr="00894136">
        <w:rPr>
          <w:rFonts w:ascii="Times New Roman" w:hAnsi="Times New Roman"/>
          <w:szCs w:val="24"/>
        </w:rPr>
        <w:t>268-</w:t>
      </w:r>
      <w:r w:rsidR="00675011" w:rsidRPr="00894136">
        <w:rPr>
          <w:rFonts w:ascii="Times New Roman" w:hAnsi="Times New Roman"/>
          <w:szCs w:val="24"/>
        </w:rPr>
        <w:t>83.</w:t>
      </w:r>
    </w:p>
    <w:p w14:paraId="62D3463A" w14:textId="77777777" w:rsidR="00BC1A76" w:rsidRPr="00894136" w:rsidRDefault="00BC1A76" w:rsidP="007A6D75">
      <w:pPr>
        <w:jc w:val="both"/>
        <w:rPr>
          <w:rFonts w:ascii="Times New Roman" w:hAnsi="Times New Roman"/>
          <w:szCs w:val="24"/>
        </w:rPr>
      </w:pPr>
    </w:p>
    <w:p w14:paraId="3AD4A958" w14:textId="77777777" w:rsidR="00675011" w:rsidRPr="00894136" w:rsidRDefault="00675011" w:rsidP="007A6D75">
      <w:pPr>
        <w:jc w:val="both"/>
        <w:rPr>
          <w:rFonts w:ascii="Times New Roman" w:hAnsi="Times New Roman"/>
          <w:szCs w:val="24"/>
        </w:rPr>
      </w:pPr>
    </w:p>
    <w:p w14:paraId="18C5C2F8" w14:textId="28343D6A" w:rsidR="00B36B72" w:rsidRPr="00433131" w:rsidRDefault="00675011" w:rsidP="003B73AB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 xml:space="preserve">conference papers </w:t>
      </w:r>
    </w:p>
    <w:p w14:paraId="600C31E7" w14:textId="77777777" w:rsidR="00B36B72" w:rsidRPr="00433131" w:rsidRDefault="00B36B72" w:rsidP="00AA0167">
      <w:pPr>
        <w:rPr>
          <w:rFonts w:ascii="Times New Roman" w:hAnsi="Times New Roman"/>
          <w:szCs w:val="24"/>
          <w:lang w:val="en-US"/>
        </w:rPr>
      </w:pPr>
    </w:p>
    <w:p w14:paraId="29138DA1" w14:textId="6E2D22D7" w:rsidR="00B36B72" w:rsidRPr="00433131" w:rsidRDefault="00AA0167" w:rsidP="00AA0167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bCs/>
          <w:smallCaps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 xml:space="preserve">Interlinguistic intertwining in songs: </w:t>
      </w:r>
      <w:r w:rsidRPr="00433131">
        <w:rPr>
          <w:rFonts w:ascii="Times New Roman" w:hAnsi="Times New Roman"/>
          <w:i/>
          <w:iCs/>
          <w:szCs w:val="24"/>
          <w:lang w:val="en-US"/>
        </w:rPr>
        <w:t>dāstān</w:t>
      </w:r>
      <w:r w:rsidRPr="00433131">
        <w:rPr>
          <w:rFonts w:ascii="Times New Roman" w:hAnsi="Times New Roman"/>
          <w:szCs w:val="24"/>
          <w:lang w:val="en-US"/>
        </w:rPr>
        <w:t xml:space="preserve"> in the repertoire of Khorasani bards,” Symposium </w:t>
      </w:r>
    </w:p>
    <w:p w14:paraId="2516A9A2" w14:textId="365BC46B" w:rsidR="00AA0167" w:rsidRPr="00433131" w:rsidRDefault="00AA0167" w:rsidP="003B73AB">
      <w:pPr>
        <w:ind w:left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on Multilinguality in Folklore, Slovenian Academy of Sciences and Arts, Ljubljana (October 2020)</w:t>
      </w:r>
      <w:r w:rsidR="003B73AB" w:rsidRPr="00433131">
        <w:rPr>
          <w:rFonts w:ascii="Times New Roman" w:hAnsi="Times New Roman"/>
          <w:szCs w:val="24"/>
          <w:lang w:val="en-US"/>
        </w:rPr>
        <w:t>.</w:t>
      </w:r>
    </w:p>
    <w:p w14:paraId="06250623" w14:textId="77777777" w:rsidR="00F63013" w:rsidRPr="00433131" w:rsidRDefault="00F63013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</w:p>
    <w:p w14:paraId="2232705F" w14:textId="77777777" w:rsidR="00FE2D4D" w:rsidRPr="00433131" w:rsidRDefault="00954288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 dotār along the Silk Road: The role of the Khorasani dotār in the narrative of Tāher and </w:t>
      </w:r>
    </w:p>
    <w:p w14:paraId="7A78A8DC" w14:textId="7FE99E55" w:rsidR="00FE2D4D" w:rsidRPr="00433131" w:rsidRDefault="00954288" w:rsidP="007A6D75">
      <w:pPr>
        <w:pStyle w:val="ListParagraph"/>
        <w:ind w:left="0" w:firstLine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Zohre</w:t>
      </w:r>
      <w:r w:rsidR="00576897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>”</w:t>
      </w:r>
      <w:r w:rsidR="00D65AF1" w:rsidRPr="00433131">
        <w:rPr>
          <w:rFonts w:ascii="Times New Roman" w:hAnsi="Times New Roman"/>
          <w:szCs w:val="24"/>
          <w:lang w:val="en-US"/>
        </w:rPr>
        <w:t xml:space="preserve"> ICTM Colloquium on Plucked Lutes of the Silk Road, Shanghai </w:t>
      </w:r>
      <w:r w:rsidR="00FE2D4D" w:rsidRPr="00433131">
        <w:rPr>
          <w:rFonts w:ascii="Times New Roman" w:hAnsi="Times New Roman"/>
          <w:szCs w:val="24"/>
          <w:lang w:val="en-US"/>
        </w:rPr>
        <w:t>(</w:t>
      </w:r>
      <w:r w:rsidR="00D65AF1" w:rsidRPr="00433131">
        <w:rPr>
          <w:rStyle w:val="aqj"/>
          <w:rFonts w:ascii="Times New Roman" w:hAnsi="Times New Roman"/>
          <w:szCs w:val="24"/>
          <w:lang w:val="en-US"/>
        </w:rPr>
        <w:t xml:space="preserve">October </w:t>
      </w:r>
      <w:r w:rsidR="00FE2D4D" w:rsidRPr="00433131">
        <w:rPr>
          <w:rStyle w:val="aqj"/>
          <w:rFonts w:ascii="Times New Roman" w:hAnsi="Times New Roman"/>
          <w:szCs w:val="24"/>
          <w:lang w:val="en-US"/>
        </w:rPr>
        <w:t>2016)</w:t>
      </w:r>
      <w:r w:rsidR="00D65AF1" w:rsidRPr="00433131">
        <w:rPr>
          <w:rFonts w:ascii="Times New Roman" w:hAnsi="Times New Roman"/>
          <w:szCs w:val="24"/>
          <w:lang w:val="en-US"/>
        </w:rPr>
        <w:t>.</w:t>
      </w:r>
    </w:p>
    <w:p w14:paraId="73E34F69" w14:textId="77777777" w:rsidR="00FE2D4D" w:rsidRPr="00433131" w:rsidRDefault="00FE2D4D" w:rsidP="007A6D75">
      <w:pPr>
        <w:pStyle w:val="ListParagraph"/>
        <w:ind w:left="0" w:firstLine="720"/>
        <w:rPr>
          <w:rFonts w:ascii="Times New Roman" w:hAnsi="Times New Roman"/>
          <w:szCs w:val="24"/>
          <w:lang w:val="en-US"/>
        </w:rPr>
      </w:pPr>
    </w:p>
    <w:p w14:paraId="4ECDB00E" w14:textId="77777777" w:rsidR="00FE2D4D" w:rsidRPr="00433131" w:rsidRDefault="00D81935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bCs/>
          <w:smallCaps/>
          <w:szCs w:val="24"/>
          <w:lang w:val="en-US"/>
        </w:rPr>
        <w:t xml:space="preserve"> “</w:t>
      </w:r>
      <w:r w:rsidRPr="00433131">
        <w:rPr>
          <w:rFonts w:ascii="Times New Roman" w:hAnsi="Times New Roman"/>
          <w:szCs w:val="24"/>
          <w:lang w:val="en-US"/>
        </w:rPr>
        <w:t xml:space="preserve">The Influence of the Khorasani School of Mysticism on the Repertoire of Khorasani Musicians: </w:t>
      </w:r>
    </w:p>
    <w:p w14:paraId="2C393196" w14:textId="623ED47C" w:rsidR="00D81935" w:rsidRPr="00433131" w:rsidRDefault="00D81935" w:rsidP="007A6D75">
      <w:pPr>
        <w:pStyle w:val="ListParagrap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The</w:t>
      </w:r>
      <w:r w:rsidR="00FE2D4D" w:rsidRPr="00433131">
        <w:rPr>
          <w:rFonts w:ascii="Times New Roman" w:hAnsi="Times New Roman"/>
          <w:szCs w:val="24"/>
          <w:lang w:val="en-US"/>
        </w:rPr>
        <w:t xml:space="preserve"> Story of the Dove and the Hawk,</w:t>
      </w:r>
      <w:r w:rsidRPr="00433131">
        <w:rPr>
          <w:rFonts w:ascii="Times New Roman" w:hAnsi="Times New Roman"/>
          <w:szCs w:val="24"/>
          <w:lang w:val="en-US"/>
        </w:rPr>
        <w:t>” A Symposium in Honor of Professor Stephen Blum</w:t>
      </w:r>
      <w:r w:rsidR="00576897" w:rsidRPr="00433131">
        <w:rPr>
          <w:rFonts w:ascii="Times New Roman" w:hAnsi="Times New Roman"/>
          <w:i/>
          <w:szCs w:val="24"/>
          <w:lang w:val="en-US"/>
        </w:rPr>
        <w:t>,</w:t>
      </w:r>
      <w:r w:rsidR="00FE2D4D" w:rsidRPr="00433131">
        <w:rPr>
          <w:rFonts w:ascii="Times New Roman" w:hAnsi="Times New Roman"/>
          <w:szCs w:val="24"/>
          <w:lang w:val="en-US"/>
        </w:rPr>
        <w:t xml:space="preserve"> </w:t>
      </w:r>
      <w:r w:rsidR="00D36A9D" w:rsidRPr="00433131">
        <w:rPr>
          <w:rFonts w:ascii="Times New Roman" w:hAnsi="Times New Roman"/>
          <w:szCs w:val="24"/>
          <w:lang w:val="en-US"/>
        </w:rPr>
        <w:t xml:space="preserve">“Listening and Reading Closely,” </w:t>
      </w:r>
      <w:r w:rsidR="00FE2D4D" w:rsidRPr="00433131">
        <w:rPr>
          <w:rFonts w:ascii="Times New Roman" w:hAnsi="Times New Roman"/>
          <w:szCs w:val="24"/>
          <w:lang w:val="en-US"/>
        </w:rPr>
        <w:t>CUNY Graduate Center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FE2D4D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December </w:t>
      </w:r>
      <w:r w:rsidR="00FE2D4D" w:rsidRPr="00433131">
        <w:rPr>
          <w:rFonts w:ascii="Times New Roman" w:hAnsi="Times New Roman"/>
          <w:bCs/>
          <w:smallCaps/>
          <w:szCs w:val="24"/>
          <w:lang w:val="en-US"/>
        </w:rPr>
        <w:t>2015)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45AB1191" w14:textId="77777777" w:rsidR="00FE2D4D" w:rsidRPr="00433131" w:rsidRDefault="00FE2D4D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</w:p>
    <w:p w14:paraId="68C37E8F" w14:textId="29A9F1E6" w:rsidR="00661515" w:rsidRPr="00433131" w:rsidRDefault="0038698B" w:rsidP="007A6D75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 Khorasani </w:t>
      </w:r>
      <w:r w:rsidRPr="00433131">
        <w:rPr>
          <w:rFonts w:ascii="Times New Roman" w:hAnsi="Times New Roman"/>
          <w:i/>
          <w:szCs w:val="24"/>
          <w:lang w:val="en-US"/>
        </w:rPr>
        <w:t>bax</w:t>
      </w:r>
      <w:r w:rsidRPr="00433131">
        <w:rPr>
          <w:rFonts w:ascii="Times New Roman" w:hAnsi="Times New Roman"/>
          <w:i/>
          <w:iCs/>
          <w:szCs w:val="24"/>
          <w:lang w:val="en-US"/>
        </w:rPr>
        <w:t>şi</w:t>
      </w:r>
      <w:r w:rsidRPr="00433131">
        <w:rPr>
          <w:rFonts w:ascii="Times New Roman" w:hAnsi="Times New Roman"/>
          <w:iCs/>
          <w:szCs w:val="24"/>
          <w:lang w:val="en-US"/>
        </w:rPr>
        <w:t xml:space="preserve"> and the Turkmen </w:t>
      </w:r>
      <w:r w:rsidRPr="00433131">
        <w:rPr>
          <w:rFonts w:ascii="Times New Roman" w:hAnsi="Times New Roman"/>
          <w:i/>
          <w:iCs/>
          <w:szCs w:val="24"/>
          <w:lang w:val="en-US"/>
        </w:rPr>
        <w:t>bagşy</w:t>
      </w:r>
      <w:r w:rsidR="000301C2" w:rsidRPr="00433131">
        <w:rPr>
          <w:rFonts w:ascii="Times New Roman" w:hAnsi="Times New Roman"/>
          <w:i/>
          <w:iCs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>” A joint paper with Prof. Stephen Blum</w:t>
      </w:r>
      <w:r w:rsidR="006F51DC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D90EC4" w:rsidRPr="00433131">
        <w:rPr>
          <w:rFonts w:ascii="Times New Roman" w:hAnsi="Times New Roman"/>
          <w:szCs w:val="24"/>
          <w:lang w:val="en-US"/>
        </w:rPr>
        <w:t>4</w:t>
      </w:r>
      <w:r w:rsidR="00D90EC4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6A11E6"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2B370158" w14:textId="1E84EEDD" w:rsidR="0047129A" w:rsidRPr="00433131" w:rsidRDefault="006A11E6" w:rsidP="007A6D75">
      <w:pPr>
        <w:ind w:left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ICTM Study </w:t>
      </w:r>
      <w:r w:rsidR="0038698B" w:rsidRPr="00433131">
        <w:rPr>
          <w:rFonts w:ascii="Times New Roman" w:hAnsi="Times New Roman"/>
          <w:szCs w:val="24"/>
          <w:lang w:val="en-US"/>
        </w:rPr>
        <w:t>Group on Music of the Turkic-Speaking World</w:t>
      </w:r>
      <w:r w:rsidR="00D36A9D" w:rsidRPr="00433131">
        <w:rPr>
          <w:rFonts w:ascii="Times New Roman" w:hAnsi="Times New Roman"/>
          <w:szCs w:val="24"/>
          <w:lang w:val="en-US"/>
        </w:rPr>
        <w:t>,</w:t>
      </w:r>
      <w:r w:rsidR="0038698B" w:rsidRPr="00433131">
        <w:rPr>
          <w:rFonts w:ascii="Times New Roman" w:hAnsi="Times New Roman"/>
          <w:szCs w:val="24"/>
          <w:lang w:val="en-US"/>
        </w:rPr>
        <w:t xml:space="preserve"> </w:t>
      </w:r>
      <w:r w:rsidR="00D36A9D"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The Turkic World and its Neighbors: Similarities and Differences in Music</w:t>
      </w:r>
      <w:r w:rsidR="006F51DC" w:rsidRPr="00433131">
        <w:rPr>
          <w:rFonts w:ascii="Times New Roman" w:hAnsi="Times New Roman"/>
          <w:i/>
          <w:szCs w:val="24"/>
          <w:lang w:val="en-US"/>
        </w:rPr>
        <w:t>,</w:t>
      </w:r>
      <w:r w:rsidR="00D36A9D" w:rsidRPr="00433131">
        <w:rPr>
          <w:rFonts w:ascii="Times New Roman" w:hAnsi="Times New Roman"/>
          <w:szCs w:val="24"/>
          <w:lang w:val="en-US"/>
        </w:rPr>
        <w:t>”</w:t>
      </w:r>
      <w:r w:rsidR="006F51DC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47129A" w:rsidRPr="00433131">
        <w:rPr>
          <w:rFonts w:ascii="Times New Roman" w:hAnsi="Times New Roman"/>
          <w:szCs w:val="24"/>
          <w:lang w:val="en-US"/>
        </w:rPr>
        <w:t>Istanbul, Turkey (</w:t>
      </w:r>
      <w:r w:rsidRPr="00433131">
        <w:rPr>
          <w:rFonts w:ascii="Times New Roman" w:hAnsi="Times New Roman"/>
          <w:szCs w:val="24"/>
          <w:lang w:val="en-US"/>
        </w:rPr>
        <w:t xml:space="preserve">April </w:t>
      </w:r>
      <w:r w:rsidR="0047129A" w:rsidRPr="00433131">
        <w:rPr>
          <w:rFonts w:ascii="Times New Roman" w:hAnsi="Times New Roman"/>
          <w:szCs w:val="24"/>
          <w:lang w:val="en-US"/>
        </w:rPr>
        <w:t>2014)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2FCCF896" w14:textId="77777777" w:rsidR="00576897" w:rsidRPr="00433131" w:rsidRDefault="00576897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</w:p>
    <w:p w14:paraId="08719A5E" w14:textId="77777777" w:rsidR="00AE2193" w:rsidRPr="00433131" w:rsidRDefault="00675011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“Representing Prayer through Song: Munājāt in the Khor</w:t>
      </w:r>
      <w:r w:rsidR="000301C2" w:rsidRPr="00433131">
        <w:rPr>
          <w:rFonts w:ascii="Times New Roman" w:hAnsi="Times New Roman"/>
          <w:szCs w:val="24"/>
          <w:lang w:val="en-US"/>
        </w:rPr>
        <w:t>asani dāstān,</w:t>
      </w:r>
      <w:r w:rsidRPr="00433131">
        <w:rPr>
          <w:rFonts w:ascii="Times New Roman" w:hAnsi="Times New Roman"/>
          <w:szCs w:val="24"/>
          <w:lang w:val="en-US"/>
        </w:rPr>
        <w:t xml:space="preserve">” A joint paper with Prof. </w:t>
      </w:r>
    </w:p>
    <w:p w14:paraId="1983EF13" w14:textId="60AB7F8D" w:rsidR="00675011" w:rsidRPr="00433131" w:rsidRDefault="006F51DC" w:rsidP="007A6D75">
      <w:pPr>
        <w:pStyle w:val="ListParagraph"/>
        <w:jc w:val="both"/>
        <w:rPr>
          <w:rFonts w:ascii="Times New Roman" w:eastAsia="Times New Roman" w:hAnsi="Times New Roman"/>
          <w:bCs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Stephen Blum, T</w:t>
      </w:r>
      <w:r w:rsidR="00675011" w:rsidRPr="00433131">
        <w:rPr>
          <w:rFonts w:ascii="Times New Roman" w:hAnsi="Times New Roman"/>
          <w:szCs w:val="24"/>
          <w:lang w:val="en-US"/>
        </w:rPr>
        <w:t xml:space="preserve">he </w:t>
      </w:r>
      <w:r w:rsidR="00675011" w:rsidRPr="00433131">
        <w:rPr>
          <w:rFonts w:ascii="Times New Roman" w:eastAsia="Times New Roman" w:hAnsi="Times New Roman"/>
          <w:szCs w:val="24"/>
          <w:lang w:val="en-US"/>
        </w:rPr>
        <w:t xml:space="preserve">symposium </w:t>
      </w:r>
      <w:r w:rsidR="00AA5EF1" w:rsidRPr="00433131">
        <w:rPr>
          <w:rFonts w:ascii="Times New Roman" w:eastAsia="Times New Roman" w:hAnsi="Times New Roman"/>
          <w:szCs w:val="24"/>
          <w:lang w:val="en-US"/>
        </w:rPr>
        <w:t>Music and Islam,</w:t>
      </w:r>
      <w:r w:rsidR="00675011" w:rsidRPr="00433131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AA5EF1" w:rsidRPr="00433131">
        <w:rPr>
          <w:rFonts w:ascii="Times New Roman" w:eastAsia="Times New Roman" w:hAnsi="Times New Roman"/>
          <w:szCs w:val="24"/>
          <w:lang w:val="en-US"/>
        </w:rPr>
        <w:t>“</w:t>
      </w:r>
      <w:r w:rsidR="00675011" w:rsidRPr="00433131">
        <w:rPr>
          <w:rFonts w:ascii="Times New Roman" w:eastAsia="Times New Roman" w:hAnsi="Times New Roman"/>
          <w:szCs w:val="24"/>
          <w:lang w:val="en-US"/>
        </w:rPr>
        <w:t>Sonic Dimensions o</w:t>
      </w:r>
      <w:r w:rsidR="000301C2" w:rsidRPr="00433131">
        <w:rPr>
          <w:rFonts w:ascii="Times New Roman" w:eastAsia="Times New Roman" w:hAnsi="Times New Roman"/>
          <w:szCs w:val="24"/>
          <w:lang w:val="en-US"/>
        </w:rPr>
        <w:t>f Piety, Politics, and Pleasure</w:t>
      </w:r>
      <w:r w:rsidR="000301C2" w:rsidRPr="00433131">
        <w:rPr>
          <w:rFonts w:ascii="Times New Roman" w:eastAsia="Times New Roman" w:hAnsi="Times New Roman"/>
          <w:i/>
          <w:szCs w:val="24"/>
          <w:lang w:val="en-US"/>
        </w:rPr>
        <w:t>,</w:t>
      </w:r>
      <w:r w:rsidR="00AA5EF1" w:rsidRPr="00433131">
        <w:rPr>
          <w:rFonts w:ascii="Times New Roman" w:eastAsia="Times New Roman" w:hAnsi="Times New Roman"/>
          <w:szCs w:val="24"/>
          <w:lang w:val="en-US"/>
        </w:rPr>
        <w:t>”</w:t>
      </w:r>
      <w:r w:rsidR="00675011" w:rsidRPr="00433131">
        <w:rPr>
          <w:rFonts w:ascii="Times New Roman" w:eastAsia="Times New Roman" w:hAnsi="Times New Roman"/>
          <w:i/>
          <w:szCs w:val="24"/>
          <w:lang w:val="en-US"/>
        </w:rPr>
        <w:t xml:space="preserve"> </w:t>
      </w:r>
      <w:r w:rsidR="000301C2" w:rsidRPr="00433131">
        <w:rPr>
          <w:rFonts w:ascii="Times New Roman" w:eastAsia="Times New Roman" w:hAnsi="Times New Roman"/>
          <w:szCs w:val="24"/>
          <w:lang w:val="en-US"/>
        </w:rPr>
        <w:t>Tufts University, Boston (</w:t>
      </w:r>
      <w:r w:rsidR="00675011" w:rsidRPr="00433131">
        <w:rPr>
          <w:rFonts w:ascii="Times New Roman" w:eastAsia="Times New Roman" w:hAnsi="Times New Roman"/>
          <w:bCs/>
          <w:szCs w:val="24"/>
          <w:lang w:val="en-US"/>
        </w:rPr>
        <w:t xml:space="preserve">April </w:t>
      </w:r>
      <w:r w:rsidR="000301C2" w:rsidRPr="00433131">
        <w:rPr>
          <w:rFonts w:ascii="Times New Roman" w:hAnsi="Times New Roman"/>
          <w:szCs w:val="24"/>
          <w:lang w:val="en-US"/>
        </w:rPr>
        <w:t>2012)</w:t>
      </w:r>
      <w:r w:rsidR="00675011" w:rsidRPr="00433131">
        <w:rPr>
          <w:rFonts w:ascii="Times New Roman" w:eastAsia="Times New Roman" w:hAnsi="Times New Roman"/>
          <w:bCs/>
          <w:szCs w:val="24"/>
          <w:lang w:val="en-US"/>
        </w:rPr>
        <w:t>.</w:t>
      </w:r>
    </w:p>
    <w:p w14:paraId="3EB1D17B" w14:textId="77777777" w:rsidR="00AE2193" w:rsidRPr="00433131" w:rsidRDefault="00AE2193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6C718C8E" w14:textId="77777777" w:rsidR="001C0996" w:rsidRPr="00433131" w:rsidRDefault="00675011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 Khorasani Dāstān of </w:t>
      </w:r>
      <w:r w:rsidRPr="00433131">
        <w:rPr>
          <w:rFonts w:ascii="Times New Roman" w:hAnsi="Times New Roman"/>
          <w:bCs/>
          <w:iCs/>
          <w:szCs w:val="24"/>
          <w:lang w:val="en-US"/>
        </w:rPr>
        <w:t xml:space="preserve">Shāh </w:t>
      </w:r>
      <w:r w:rsidRPr="00433131">
        <w:rPr>
          <w:rFonts w:ascii="Times New Roman" w:hAnsi="Times New Roman"/>
          <w:szCs w:val="24"/>
          <w:lang w:val="en-US"/>
        </w:rPr>
        <w:t>Esm</w:t>
      </w:r>
      <w:r w:rsidRPr="00433131">
        <w:rPr>
          <w:rFonts w:ascii="Times New Roman" w:hAnsi="Times New Roman"/>
          <w:iCs/>
          <w:szCs w:val="24"/>
          <w:lang w:val="en-US"/>
        </w:rPr>
        <w:t>ā</w:t>
      </w:r>
      <w:r w:rsidRPr="00433131">
        <w:rPr>
          <w:rFonts w:ascii="Times New Roman" w:hAnsi="Times New Roman"/>
          <w:szCs w:val="24"/>
          <w:lang w:val="en-US"/>
        </w:rPr>
        <w:t xml:space="preserve">'il as Performed by Rowshan Golafruz and Moxtar </w:t>
      </w:r>
    </w:p>
    <w:p w14:paraId="75775842" w14:textId="6DEA6214" w:rsidR="00675011" w:rsidRPr="00433131" w:rsidRDefault="00675011" w:rsidP="007A6D75">
      <w:pPr>
        <w:pStyle w:val="ListParagraph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Zambilbaf</w:t>
      </w:r>
      <w:r w:rsidR="006F51DC" w:rsidRPr="00433131">
        <w:rPr>
          <w:rFonts w:ascii="Times New Roman" w:hAnsi="Times New Roman"/>
          <w:szCs w:val="24"/>
          <w:lang w:val="en-US"/>
        </w:rPr>
        <w:t>,”</w:t>
      </w:r>
      <w:r w:rsidRPr="00433131">
        <w:rPr>
          <w:rFonts w:ascii="Times New Roman" w:hAnsi="Times New Roman"/>
          <w:szCs w:val="24"/>
          <w:lang w:val="en-US"/>
        </w:rPr>
        <w:t xml:space="preserve"> A joint paper with Prof. Stephen Blum</w:t>
      </w:r>
      <w:r w:rsidR="00B3661E" w:rsidRPr="00433131">
        <w:rPr>
          <w:rFonts w:ascii="Times New Roman" w:hAnsi="Times New Roman"/>
          <w:szCs w:val="24"/>
          <w:lang w:val="en-US"/>
        </w:rPr>
        <w:t xml:space="preserve">, </w:t>
      </w:r>
      <w:r w:rsidR="00F46D46" w:rsidRPr="00433131">
        <w:rPr>
          <w:rFonts w:ascii="Times New Roman" w:hAnsi="Times New Roman"/>
          <w:szCs w:val="24"/>
          <w:lang w:val="en-US"/>
        </w:rPr>
        <w:t>2</w:t>
      </w:r>
      <w:r w:rsidR="00F46D46" w:rsidRPr="00433131">
        <w:rPr>
          <w:rFonts w:ascii="Times New Roman" w:hAnsi="Times New Roman"/>
          <w:szCs w:val="24"/>
          <w:vertAlign w:val="superscript"/>
          <w:lang w:val="en-US"/>
        </w:rPr>
        <w:t>nd</w:t>
      </w:r>
      <w:r w:rsidR="00F46D46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ICTM Study Group on Music of t</w:t>
      </w:r>
      <w:r w:rsidR="00F46D46" w:rsidRPr="00433131">
        <w:rPr>
          <w:rFonts w:ascii="Times New Roman" w:hAnsi="Times New Roman"/>
          <w:szCs w:val="24"/>
          <w:lang w:val="en-US"/>
        </w:rPr>
        <w:t xml:space="preserve">he </w:t>
      </w:r>
      <w:r w:rsidR="00A156EA" w:rsidRPr="00433131">
        <w:rPr>
          <w:rFonts w:ascii="Times New Roman" w:hAnsi="Times New Roman"/>
          <w:szCs w:val="24"/>
          <w:lang w:val="en-US"/>
        </w:rPr>
        <w:t>Turkic-Speaking World,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A156EA"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Vocal Traditions of Free-metric Singing in Eurasia</w:t>
      </w:r>
      <w:r w:rsidR="00731BEA" w:rsidRPr="00433131">
        <w:rPr>
          <w:rFonts w:ascii="Times New Roman" w:hAnsi="Times New Roman"/>
          <w:i/>
          <w:szCs w:val="24"/>
          <w:lang w:val="en-US"/>
        </w:rPr>
        <w:t>,</w:t>
      </w:r>
      <w:r w:rsidR="00A156EA" w:rsidRPr="00433131">
        <w:rPr>
          <w:rFonts w:ascii="Times New Roman" w:hAnsi="Times New Roman"/>
          <w:szCs w:val="24"/>
          <w:lang w:val="en-US"/>
        </w:rPr>
        <w:t>”</w:t>
      </w:r>
      <w:r w:rsidRPr="00433131">
        <w:rPr>
          <w:rFonts w:ascii="Times New Roman" w:hAnsi="Times New Roman"/>
          <w:b/>
          <w:szCs w:val="24"/>
          <w:lang w:val="en-US"/>
        </w:rPr>
        <w:t xml:space="preserve"> </w:t>
      </w:r>
      <w:r w:rsidR="00EF6BB9" w:rsidRPr="00433131">
        <w:rPr>
          <w:rFonts w:ascii="Times New Roman" w:eastAsia="Times New Roman" w:hAnsi="Times New Roman"/>
          <w:szCs w:val="24"/>
          <w:lang w:val="en-US"/>
        </w:rPr>
        <w:t>Free University of Berlin</w:t>
      </w:r>
      <w:r w:rsidR="00EF6BB9" w:rsidRPr="00433131">
        <w:rPr>
          <w:rFonts w:ascii="Times New Roman" w:hAnsi="Times New Roman"/>
          <w:szCs w:val="24"/>
          <w:lang w:val="en-US"/>
        </w:rPr>
        <w:t xml:space="preserve"> </w:t>
      </w:r>
      <w:r w:rsidR="001C0996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May </w:t>
      </w:r>
      <w:r w:rsidR="001C0996" w:rsidRPr="00433131">
        <w:rPr>
          <w:rFonts w:ascii="Times New Roman" w:hAnsi="Times New Roman"/>
          <w:szCs w:val="24"/>
          <w:lang w:val="en-US"/>
        </w:rPr>
        <w:t>2010)</w:t>
      </w:r>
      <w:r w:rsidRPr="00433131">
        <w:rPr>
          <w:rFonts w:ascii="Times New Roman" w:hAnsi="Times New Roman"/>
          <w:szCs w:val="24"/>
          <w:lang w:val="en-US"/>
        </w:rPr>
        <w:t xml:space="preserve">. </w:t>
      </w:r>
    </w:p>
    <w:p w14:paraId="5CC0D328" w14:textId="77777777" w:rsidR="001C0996" w:rsidRPr="00433131" w:rsidRDefault="001C0996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66D261BE" w14:textId="20F1C151" w:rsidR="00B271D6" w:rsidRPr="00433131" w:rsidRDefault="00675011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bCs/>
          <w:szCs w:val="24"/>
          <w:lang w:val="en-US"/>
        </w:rPr>
        <w:t>How to Safeguard Iran’s Musical Heritage: Mean</w:t>
      </w:r>
      <w:r w:rsidR="00D539A9" w:rsidRPr="00433131">
        <w:rPr>
          <w:rFonts w:ascii="Times New Roman" w:hAnsi="Times New Roman"/>
          <w:bCs/>
          <w:szCs w:val="24"/>
          <w:lang w:val="en-US"/>
        </w:rPr>
        <w:t>s of Preservation and Diffusion,</w:t>
      </w:r>
      <w:r w:rsidRPr="00433131">
        <w:rPr>
          <w:rFonts w:ascii="Times New Roman" w:hAnsi="Times New Roman"/>
          <w:bCs/>
          <w:szCs w:val="24"/>
          <w:lang w:val="en-US"/>
        </w:rPr>
        <w:t xml:space="preserve">” </w:t>
      </w:r>
      <w:r w:rsidRPr="00433131">
        <w:rPr>
          <w:rFonts w:ascii="Times New Roman" w:hAnsi="Times New Roman"/>
          <w:szCs w:val="24"/>
          <w:lang w:val="en-US"/>
        </w:rPr>
        <w:t xml:space="preserve">Why </w:t>
      </w:r>
    </w:p>
    <w:p w14:paraId="7E81CA31" w14:textId="471F6C4F" w:rsidR="00675011" w:rsidRPr="00433131" w:rsidRDefault="00675011" w:rsidP="007A6D75">
      <w:pPr>
        <w:pStyle w:val="ListParagraph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Safeguard our Musical Heritage for the Future? An ac</w:t>
      </w:r>
      <w:r w:rsidR="00D539A9" w:rsidRPr="00433131">
        <w:rPr>
          <w:rFonts w:ascii="Times New Roman" w:hAnsi="Times New Roman"/>
          <w:szCs w:val="24"/>
          <w:lang w:val="en-US"/>
        </w:rPr>
        <w:t xml:space="preserve">ademic and cultural conference </w:t>
      </w:r>
      <w:r w:rsidRPr="00433131">
        <w:rPr>
          <w:rFonts w:ascii="Times New Roman" w:hAnsi="Times New Roman"/>
          <w:szCs w:val="24"/>
          <w:lang w:val="en-US"/>
        </w:rPr>
        <w:t>under the auspices of the Abu Dhabi Aut</w:t>
      </w:r>
      <w:r w:rsidR="00D539A9" w:rsidRPr="00433131">
        <w:rPr>
          <w:rFonts w:ascii="Times New Roman" w:hAnsi="Times New Roman"/>
          <w:szCs w:val="24"/>
          <w:lang w:val="en-US"/>
        </w:rPr>
        <w:t>hority for Culture and Heritage,</w:t>
      </w:r>
      <w:r w:rsidRPr="00433131">
        <w:rPr>
          <w:rFonts w:ascii="Times New Roman" w:hAnsi="Times New Roman"/>
          <w:szCs w:val="24"/>
          <w:lang w:val="en-US"/>
        </w:rPr>
        <w:t xml:space="preserve"> A</w:t>
      </w:r>
      <w:r w:rsidR="00BC1A76" w:rsidRPr="00433131">
        <w:rPr>
          <w:rFonts w:ascii="Times New Roman" w:hAnsi="Times New Roman"/>
          <w:szCs w:val="24"/>
          <w:lang w:val="en-US"/>
        </w:rPr>
        <w:t>bu D</w:t>
      </w:r>
      <w:r w:rsidR="00D539A9" w:rsidRPr="00433131">
        <w:rPr>
          <w:rFonts w:ascii="Times New Roman" w:hAnsi="Times New Roman"/>
          <w:szCs w:val="24"/>
          <w:lang w:val="en-US"/>
        </w:rPr>
        <w:t xml:space="preserve">habi </w:t>
      </w:r>
      <w:r w:rsidR="00BC1A76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October </w:t>
      </w:r>
      <w:r w:rsidR="00BC1A76" w:rsidRPr="00433131">
        <w:rPr>
          <w:rFonts w:ascii="Times New Roman" w:hAnsi="Times New Roman"/>
          <w:szCs w:val="24"/>
          <w:lang w:val="en-US"/>
        </w:rPr>
        <w:t>2009)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0AC57951" w14:textId="77777777" w:rsidR="00B271D6" w:rsidRPr="00433131" w:rsidRDefault="00B271D6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62A9E2C0" w14:textId="77777777" w:rsidR="00D539A9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“Socio-cultural Changes in Late 20</w:t>
      </w:r>
      <w:r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Pr="00433131">
        <w:rPr>
          <w:rFonts w:ascii="Times New Roman" w:hAnsi="Times New Roman"/>
          <w:szCs w:val="24"/>
          <w:lang w:val="en-US"/>
        </w:rPr>
        <w:t xml:space="preserve"> Century Iran: The Case of Khorasani Bakhshi and Āsheq</w:t>
      </w:r>
      <w:r w:rsidR="00D539A9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</w:p>
    <w:p w14:paraId="5436C17F" w14:textId="2A6CDCE2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39</w:t>
      </w:r>
      <w:r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D539A9" w:rsidRPr="00433131">
        <w:rPr>
          <w:rFonts w:ascii="Times New Roman" w:hAnsi="Times New Roman"/>
          <w:szCs w:val="24"/>
          <w:lang w:val="en-US"/>
        </w:rPr>
        <w:t xml:space="preserve"> ICTM World Conference, Vienna (</w:t>
      </w:r>
      <w:r w:rsidRPr="00433131">
        <w:rPr>
          <w:rFonts w:ascii="Times New Roman" w:hAnsi="Times New Roman"/>
          <w:szCs w:val="24"/>
          <w:lang w:val="en-US"/>
        </w:rPr>
        <w:t>July</w:t>
      </w:r>
      <w:r w:rsidR="00D539A9" w:rsidRPr="00433131">
        <w:rPr>
          <w:rFonts w:ascii="Times New Roman" w:hAnsi="Times New Roman"/>
          <w:szCs w:val="24"/>
          <w:lang w:val="en-US"/>
        </w:rPr>
        <w:t xml:space="preserve"> 2007)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5395C851" w14:textId="77777777" w:rsidR="002808F5" w:rsidRPr="00433131" w:rsidRDefault="002808F5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7C2235E7" w14:textId="78F090F0" w:rsidR="00E32D75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“Singing Narratives in 21st Century Iran: </w:t>
      </w:r>
      <w:r w:rsidRPr="00433131">
        <w:rPr>
          <w:rFonts w:ascii="Times New Roman" w:hAnsi="Times New Roman"/>
          <w:i/>
          <w:szCs w:val="24"/>
          <w:lang w:val="en-US"/>
        </w:rPr>
        <w:t>Dāstān</w:t>
      </w:r>
      <w:r w:rsidRPr="00433131">
        <w:rPr>
          <w:rFonts w:ascii="Times New Roman" w:hAnsi="Times New Roman"/>
          <w:szCs w:val="24"/>
          <w:lang w:val="en-US"/>
        </w:rPr>
        <w:t xml:space="preserve"> in th</w:t>
      </w:r>
      <w:r w:rsidR="00265A0F" w:rsidRPr="00433131">
        <w:rPr>
          <w:rFonts w:ascii="Times New Roman" w:hAnsi="Times New Roman"/>
          <w:szCs w:val="24"/>
          <w:lang w:val="en-US"/>
        </w:rPr>
        <w:t>e Repertoire of Khorasani Bards,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D90EC4" w:rsidRPr="00433131">
        <w:rPr>
          <w:rFonts w:ascii="Times New Roman" w:hAnsi="Times New Roman"/>
          <w:szCs w:val="24"/>
          <w:lang w:val="en-US"/>
        </w:rPr>
        <w:t>6</w:t>
      </w:r>
      <w:r w:rsidR="00D90EC4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D90EC4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477ADE12" w14:textId="77777777" w:rsidR="00E32D75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Biennial Conference on Iranian Studies</w:t>
      </w:r>
      <w:r w:rsidR="00265A0F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 xml:space="preserve"> School o</w:t>
      </w:r>
      <w:r w:rsidR="00265A0F" w:rsidRPr="00433131">
        <w:rPr>
          <w:rFonts w:ascii="Times New Roman" w:hAnsi="Times New Roman"/>
          <w:szCs w:val="24"/>
          <w:lang w:val="en-US"/>
        </w:rPr>
        <w:t xml:space="preserve">f Oriental and African Studies, London </w:t>
      </w:r>
    </w:p>
    <w:p w14:paraId="53A9FD2D" w14:textId="4FA63BD2" w:rsidR="00675011" w:rsidRPr="00433131" w:rsidRDefault="00265A0F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August </w:t>
      </w:r>
      <w:r w:rsidRPr="00433131">
        <w:rPr>
          <w:rFonts w:ascii="Times New Roman" w:hAnsi="Times New Roman"/>
          <w:szCs w:val="24"/>
          <w:lang w:val="en-US"/>
        </w:rPr>
        <w:t>2006)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45821D36" w14:textId="77777777" w:rsidR="002808F5" w:rsidRPr="00433131" w:rsidRDefault="002808F5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63088A13" w14:textId="77777777" w:rsidR="00E32D75" w:rsidRPr="00433131" w:rsidRDefault="00675011" w:rsidP="007A6D75">
      <w:pPr>
        <w:pStyle w:val="Header"/>
        <w:jc w:val="both"/>
      </w:pPr>
      <w:r w:rsidRPr="00433131">
        <w:lastRenderedPageBreak/>
        <w:t>“Iranian Music During the Constitutional Period: The Emerg</w:t>
      </w:r>
      <w:r w:rsidR="00E32D75" w:rsidRPr="00433131">
        <w:t>ence of New Forms of Expression,</w:t>
      </w:r>
      <w:r w:rsidRPr="00433131">
        <w:t xml:space="preserve">” </w:t>
      </w:r>
    </w:p>
    <w:p w14:paraId="3B629199" w14:textId="238880D3" w:rsidR="00675011" w:rsidRPr="00433131" w:rsidRDefault="0011287A" w:rsidP="00433131">
      <w:pPr>
        <w:pStyle w:val="Header"/>
        <w:tabs>
          <w:tab w:val="clear" w:pos="4536"/>
          <w:tab w:val="center" w:pos="720"/>
        </w:tabs>
        <w:ind w:left="630"/>
        <w:jc w:val="both"/>
      </w:pPr>
      <w:r w:rsidRPr="00433131">
        <w:rPr>
          <w:i/>
        </w:rPr>
        <w:tab/>
      </w:r>
      <w:r w:rsidR="00675011" w:rsidRPr="00433131">
        <w:t>The Iranian Constitutional Revolution 1906-1911</w:t>
      </w:r>
      <w:r w:rsidR="00E32D75" w:rsidRPr="00433131">
        <w:t>,</w:t>
      </w:r>
      <w:r w:rsidR="00675011" w:rsidRPr="00433131">
        <w:t xml:space="preserve"> Iran Heritage Foundation and the Persian Cultural Fo</w:t>
      </w:r>
      <w:r w:rsidR="00E32D75" w:rsidRPr="00433131">
        <w:t>undatio</w:t>
      </w:r>
      <w:r w:rsidR="00D36A9D" w:rsidRPr="00433131">
        <w:t xml:space="preserve">n, University of Oxford </w:t>
      </w:r>
      <w:r w:rsidR="00E32D75" w:rsidRPr="00433131">
        <w:t>(</w:t>
      </w:r>
      <w:r w:rsidR="00675011" w:rsidRPr="00433131">
        <w:t xml:space="preserve">July </w:t>
      </w:r>
      <w:r w:rsidR="00E32D75" w:rsidRPr="00433131">
        <w:t>2006)</w:t>
      </w:r>
      <w:r w:rsidR="00675011" w:rsidRPr="00433131">
        <w:t xml:space="preserve">. </w:t>
      </w:r>
    </w:p>
    <w:p w14:paraId="0094AEF4" w14:textId="77777777" w:rsidR="00E32D75" w:rsidRPr="00433131" w:rsidRDefault="00E32D75" w:rsidP="007A6D75">
      <w:pPr>
        <w:pStyle w:val="Header"/>
        <w:jc w:val="both"/>
      </w:pPr>
    </w:p>
    <w:p w14:paraId="6E33BB0A" w14:textId="519B51C3" w:rsidR="0011287A" w:rsidRPr="00433131" w:rsidRDefault="0011287A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 “Music in the Qajar Court,</w:t>
      </w:r>
      <w:r w:rsidR="00675011" w:rsidRPr="00433131">
        <w:rPr>
          <w:rFonts w:ascii="Times New Roman" w:hAnsi="Times New Roman"/>
          <w:szCs w:val="24"/>
          <w:lang w:val="en-US"/>
        </w:rPr>
        <w:t>” 6</w:t>
      </w:r>
      <w:r w:rsidR="00675011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675011" w:rsidRPr="00433131">
        <w:rPr>
          <w:rFonts w:ascii="Times New Roman" w:hAnsi="Times New Roman"/>
          <w:szCs w:val="24"/>
          <w:lang w:val="en-US"/>
        </w:rPr>
        <w:t xml:space="preserve"> Annual International Qajar Studies Association Conference and </w:t>
      </w:r>
    </w:p>
    <w:p w14:paraId="4F7863C9" w14:textId="7973E561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CNRS</w:t>
      </w:r>
      <w:r w:rsidR="0011287A" w:rsidRPr="00433131">
        <w:rPr>
          <w:rFonts w:ascii="Times New Roman" w:hAnsi="Times New Roman"/>
          <w:szCs w:val="24"/>
          <w:lang w:val="en-US"/>
        </w:rPr>
        <w:t>, Paris (</w:t>
      </w:r>
      <w:r w:rsidRPr="00433131">
        <w:rPr>
          <w:rFonts w:ascii="Times New Roman" w:hAnsi="Times New Roman"/>
          <w:szCs w:val="24"/>
          <w:lang w:val="en-US"/>
        </w:rPr>
        <w:t xml:space="preserve">June </w:t>
      </w:r>
      <w:r w:rsidR="0011287A" w:rsidRPr="00433131">
        <w:rPr>
          <w:rFonts w:ascii="Times New Roman" w:hAnsi="Times New Roman"/>
          <w:szCs w:val="24"/>
          <w:lang w:val="en-US"/>
        </w:rPr>
        <w:t>2006)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4E7FBFBA" w14:textId="77777777" w:rsidR="0011287A" w:rsidRPr="00433131" w:rsidRDefault="0011287A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1A830D7C" w14:textId="77777777" w:rsidR="00B1596C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Singing the Martyrs:  Revolutionary and Patriotic Songs in the Repe</w:t>
      </w:r>
      <w:r w:rsidR="00CC1717" w:rsidRPr="00433131">
        <w:rPr>
          <w:rFonts w:ascii="Times New Roman" w:hAnsi="Times New Roman"/>
          <w:szCs w:val="24"/>
          <w:lang w:val="en-US"/>
        </w:rPr>
        <w:t>rtoire of Khorasani Bards,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</w:p>
    <w:p w14:paraId="5899019E" w14:textId="563D2082" w:rsidR="00675011" w:rsidRPr="00433131" w:rsidRDefault="00675011" w:rsidP="007A6D75">
      <w:pPr>
        <w:ind w:left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Musical Culture and Memory</w:t>
      </w:r>
      <w:r w:rsidR="00B1596C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 Eighth International Symposium of the Department of Musicology and Ethnomusicolog</w:t>
      </w:r>
      <w:r w:rsidR="00B1596C" w:rsidRPr="00433131">
        <w:rPr>
          <w:rFonts w:ascii="Times New Roman" w:hAnsi="Times New Roman"/>
          <w:color w:val="000000"/>
          <w:szCs w:val="24"/>
          <w:lang w:val="en-US"/>
        </w:rPr>
        <w:t>y</w:t>
      </w:r>
      <w:r w:rsidR="00F44202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B1596C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F44202" w:rsidRPr="00433131">
        <w:rPr>
          <w:rFonts w:ascii="Times New Roman" w:hAnsi="Times New Roman"/>
          <w:color w:val="000000"/>
          <w:szCs w:val="24"/>
          <w:lang w:val="en-US"/>
        </w:rPr>
        <w:t>University of Arts, Belgrade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B1596C" w:rsidRPr="00433131">
        <w:rPr>
          <w:rFonts w:ascii="Times New Roman" w:hAnsi="Times New Roman"/>
          <w:color w:val="000000"/>
          <w:szCs w:val="24"/>
          <w:lang w:val="en-US"/>
        </w:rPr>
        <w:t>(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April </w:t>
      </w:r>
      <w:r w:rsidR="00B1596C" w:rsidRPr="00433131">
        <w:rPr>
          <w:rFonts w:ascii="Times New Roman" w:hAnsi="Times New Roman"/>
          <w:color w:val="000000"/>
          <w:szCs w:val="24"/>
          <w:lang w:val="en-US"/>
        </w:rPr>
        <w:t>2006).</w:t>
      </w:r>
    </w:p>
    <w:p w14:paraId="5E674674" w14:textId="77777777" w:rsidR="00B1596C" w:rsidRPr="00433131" w:rsidRDefault="00B1596C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49E1CFA6" w14:textId="6882BB9D" w:rsidR="00964C6D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Singing Po</w:t>
      </w:r>
      <w:r w:rsidR="00964C6D" w:rsidRPr="00433131">
        <w:rPr>
          <w:rFonts w:ascii="Times New Roman" w:hAnsi="Times New Roman"/>
          <w:szCs w:val="24"/>
          <w:lang w:val="en-US"/>
        </w:rPr>
        <w:t>etry in Persian Classical Music,</w:t>
      </w:r>
      <w:r w:rsidRPr="00433131">
        <w:rPr>
          <w:rFonts w:ascii="Times New Roman" w:hAnsi="Times New Roman"/>
          <w:szCs w:val="24"/>
          <w:lang w:val="en-US"/>
        </w:rPr>
        <w:t>” International Voice Meeting</w:t>
      </w:r>
      <w:r w:rsidR="00B3661E" w:rsidRPr="00433131">
        <w:rPr>
          <w:rFonts w:ascii="Times New Roman" w:hAnsi="Times New Roman"/>
          <w:szCs w:val="24"/>
          <w:lang w:val="en-US"/>
        </w:rPr>
        <w:t>:</w:t>
      </w:r>
      <w:r w:rsidRPr="00433131">
        <w:rPr>
          <w:rFonts w:ascii="Times New Roman" w:hAnsi="Times New Roman"/>
          <w:szCs w:val="24"/>
          <w:lang w:val="en-US"/>
        </w:rPr>
        <w:t xml:space="preserve"> Byzantine Festival </w:t>
      </w:r>
    </w:p>
    <w:p w14:paraId="00DFDDF3" w14:textId="1C3F77C0" w:rsidR="00675011" w:rsidRPr="00433131" w:rsidRDefault="00675011" w:rsidP="007A6D75">
      <w:pPr>
        <w:ind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in L</w:t>
      </w:r>
      <w:r w:rsidR="00964C6D" w:rsidRPr="00433131">
        <w:rPr>
          <w:rFonts w:ascii="Times New Roman" w:hAnsi="Times New Roman"/>
          <w:szCs w:val="24"/>
          <w:lang w:val="en-US"/>
        </w:rPr>
        <w:t>ondon, Hellenic Centre, London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964C6D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February </w:t>
      </w:r>
      <w:r w:rsidR="00964C6D" w:rsidRPr="00433131">
        <w:rPr>
          <w:rFonts w:ascii="Times New Roman" w:hAnsi="Times New Roman"/>
          <w:color w:val="000000"/>
          <w:szCs w:val="24"/>
          <w:lang w:val="en-US"/>
        </w:rPr>
        <w:t>2005).</w:t>
      </w:r>
    </w:p>
    <w:p w14:paraId="73C1FEA2" w14:textId="77777777" w:rsidR="00964C6D" w:rsidRPr="00433131" w:rsidRDefault="00964C6D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3BA061E6" w14:textId="3BD84615" w:rsidR="00690D0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“Female </w:t>
      </w:r>
      <w:r w:rsidRPr="00433131">
        <w:rPr>
          <w:rFonts w:ascii="Times New Roman" w:hAnsi="Times New Roman"/>
          <w:i/>
          <w:szCs w:val="24"/>
          <w:lang w:val="en-US"/>
        </w:rPr>
        <w:t xml:space="preserve">Bakhshi </w:t>
      </w:r>
      <w:r w:rsidRPr="00433131">
        <w:rPr>
          <w:rFonts w:ascii="Times New Roman" w:hAnsi="Times New Roman"/>
          <w:szCs w:val="24"/>
          <w:lang w:val="en-US"/>
        </w:rPr>
        <w:t>in Khorasan: the Case</w:t>
      </w:r>
      <w:r w:rsidR="00512D90" w:rsidRPr="00433131">
        <w:rPr>
          <w:rFonts w:ascii="Times New Roman" w:hAnsi="Times New Roman"/>
          <w:szCs w:val="24"/>
          <w:lang w:val="en-US"/>
        </w:rPr>
        <w:t xml:space="preserve"> of Golnabāt ‘Atai,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690D01" w:rsidRPr="00433131">
        <w:rPr>
          <w:rFonts w:ascii="Times New Roman" w:hAnsi="Times New Roman"/>
          <w:szCs w:val="24"/>
          <w:lang w:val="en-US"/>
        </w:rPr>
        <w:t>50</w:t>
      </w:r>
      <w:r w:rsidR="00690D01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690D01" w:rsidRPr="00433131">
        <w:rPr>
          <w:rFonts w:ascii="Times New Roman" w:hAnsi="Times New Roman"/>
          <w:szCs w:val="24"/>
          <w:lang w:val="en-US"/>
        </w:rPr>
        <w:t xml:space="preserve"> Annual </w:t>
      </w:r>
      <w:r w:rsidR="00D90EC4" w:rsidRPr="00433131">
        <w:rPr>
          <w:rFonts w:ascii="Times New Roman" w:hAnsi="Times New Roman"/>
          <w:szCs w:val="24"/>
          <w:lang w:val="en-US"/>
        </w:rPr>
        <w:t>Meeting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690D01" w:rsidRPr="00433131">
        <w:rPr>
          <w:rFonts w:ascii="Times New Roman" w:hAnsi="Times New Roman"/>
          <w:szCs w:val="24"/>
          <w:lang w:val="en-US"/>
        </w:rPr>
        <w:t>of the Society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275254B2" w14:textId="50A4A9C2" w:rsidR="00675011" w:rsidRPr="00433131" w:rsidRDefault="00690D0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for Ethnomusicology, </w:t>
      </w:r>
      <w:r w:rsidR="00512D90" w:rsidRPr="00433131">
        <w:rPr>
          <w:rFonts w:ascii="Times New Roman" w:hAnsi="Times New Roman"/>
          <w:szCs w:val="24"/>
          <w:lang w:val="en-US"/>
        </w:rPr>
        <w:t>Atlanta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512D90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November </w:t>
      </w:r>
      <w:r w:rsidR="00512D90" w:rsidRPr="00433131">
        <w:rPr>
          <w:rFonts w:ascii="Times New Roman" w:hAnsi="Times New Roman"/>
          <w:szCs w:val="24"/>
          <w:lang w:val="en-US"/>
        </w:rPr>
        <w:t>2005)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00421F8D" w14:textId="77777777" w:rsidR="00B157A1" w:rsidRPr="00433131" w:rsidRDefault="00B157A1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4BE40134" w14:textId="734AB977" w:rsidR="0053123F" w:rsidRPr="00433131" w:rsidRDefault="00675011" w:rsidP="007A6D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“Theocracy and the Transformation of </w:t>
      </w:r>
      <w:r w:rsidR="0053123F" w:rsidRPr="00433131">
        <w:rPr>
          <w:rFonts w:ascii="Times New Roman" w:hAnsi="Times New Roman"/>
          <w:szCs w:val="24"/>
          <w:lang w:val="en-US"/>
        </w:rPr>
        <w:t>Music since the 1979 Revolution,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690D01" w:rsidRPr="00433131">
        <w:rPr>
          <w:rFonts w:ascii="Times New Roman" w:hAnsi="Times New Roman"/>
          <w:szCs w:val="24"/>
          <w:lang w:val="en-US"/>
        </w:rPr>
        <w:t>5</w:t>
      </w:r>
      <w:r w:rsidR="00690D01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Pr="00433131">
        <w:rPr>
          <w:rFonts w:ascii="Times New Roman" w:hAnsi="Times New Roman"/>
          <w:szCs w:val="24"/>
          <w:lang w:val="en-US"/>
        </w:rPr>
        <w:t xml:space="preserve"> Biennial </w:t>
      </w:r>
    </w:p>
    <w:p w14:paraId="1C880AF5" w14:textId="050EF2AC" w:rsidR="00675011" w:rsidRPr="00433131" w:rsidRDefault="00675011" w:rsidP="007A6D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Conference on Iranian Studies</w:t>
      </w:r>
      <w:r w:rsidR="0053123F" w:rsidRPr="00433131">
        <w:rPr>
          <w:rFonts w:ascii="Times New Roman" w:hAnsi="Times New Roman"/>
          <w:szCs w:val="24"/>
          <w:lang w:val="en-US"/>
        </w:rPr>
        <w:t>, Bethesda (</w:t>
      </w:r>
      <w:r w:rsidRPr="00433131">
        <w:rPr>
          <w:rFonts w:ascii="Times New Roman" w:hAnsi="Times New Roman"/>
          <w:szCs w:val="24"/>
          <w:lang w:val="en-US"/>
        </w:rPr>
        <w:t xml:space="preserve">May </w:t>
      </w:r>
      <w:r w:rsidR="0053123F" w:rsidRPr="00433131">
        <w:rPr>
          <w:rFonts w:ascii="Times New Roman" w:hAnsi="Times New Roman"/>
          <w:szCs w:val="24"/>
          <w:lang w:val="en-US"/>
        </w:rPr>
        <w:t>2004)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178E5F20" w14:textId="77777777" w:rsidR="0053123F" w:rsidRPr="00433131" w:rsidRDefault="0053123F" w:rsidP="007A6D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</w:p>
    <w:p w14:paraId="3CB2916C" w14:textId="77777777" w:rsidR="00690D0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“Power and Music: The Struggle Betwe</w:t>
      </w:r>
      <w:r w:rsidR="000733DD" w:rsidRPr="00433131">
        <w:rPr>
          <w:rFonts w:ascii="Times New Roman" w:hAnsi="Times New Roman"/>
          <w:szCs w:val="24"/>
          <w:lang w:val="en-US"/>
        </w:rPr>
        <w:t>en Religious Tendencies in Iran,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F44202" w:rsidRPr="00433131">
        <w:rPr>
          <w:rFonts w:ascii="Times New Roman" w:hAnsi="Times New Roman"/>
          <w:szCs w:val="24"/>
          <w:lang w:val="en-US"/>
        </w:rPr>
        <w:t>48</w:t>
      </w:r>
      <w:r w:rsidR="00F44202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F44202" w:rsidRPr="00433131">
        <w:rPr>
          <w:rFonts w:ascii="Times New Roman" w:hAnsi="Times New Roman"/>
          <w:szCs w:val="24"/>
          <w:lang w:val="en-US"/>
        </w:rPr>
        <w:t xml:space="preserve"> </w:t>
      </w:r>
      <w:r w:rsidR="00690D01" w:rsidRPr="00433131">
        <w:rPr>
          <w:rFonts w:ascii="Times New Roman" w:hAnsi="Times New Roman"/>
          <w:szCs w:val="24"/>
          <w:lang w:val="en-US"/>
        </w:rPr>
        <w:t xml:space="preserve">Annual Meeting </w:t>
      </w:r>
    </w:p>
    <w:p w14:paraId="103291F7" w14:textId="7528E3B9" w:rsidR="005B590A" w:rsidRPr="00433131" w:rsidRDefault="00743974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of</w:t>
      </w:r>
      <w:r w:rsidR="00690D01" w:rsidRPr="00433131">
        <w:rPr>
          <w:rFonts w:ascii="Times New Roman" w:hAnsi="Times New Roman"/>
          <w:szCs w:val="24"/>
          <w:lang w:val="en-US"/>
        </w:rPr>
        <w:t xml:space="preserve"> the </w:t>
      </w:r>
      <w:r w:rsidR="00675011" w:rsidRPr="00433131">
        <w:rPr>
          <w:rFonts w:ascii="Times New Roman" w:hAnsi="Times New Roman"/>
          <w:szCs w:val="24"/>
          <w:lang w:val="en-US"/>
        </w:rPr>
        <w:t>Society for Ethnomusicology</w:t>
      </w:r>
      <w:r w:rsidR="000733DD" w:rsidRPr="00433131">
        <w:rPr>
          <w:rFonts w:ascii="Times New Roman" w:hAnsi="Times New Roman"/>
          <w:szCs w:val="24"/>
          <w:lang w:val="en-US"/>
        </w:rPr>
        <w:t>, Miami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0733DD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October </w:t>
      </w:r>
      <w:r w:rsidR="000733DD" w:rsidRPr="00433131">
        <w:rPr>
          <w:rFonts w:ascii="Times New Roman" w:hAnsi="Times New Roman"/>
          <w:szCs w:val="24"/>
          <w:lang w:val="en-US"/>
        </w:rPr>
        <w:t>2003)</w:t>
      </w:r>
      <w:r w:rsidR="005B590A" w:rsidRPr="00433131">
        <w:rPr>
          <w:rFonts w:ascii="Times New Roman" w:hAnsi="Times New Roman"/>
          <w:szCs w:val="24"/>
          <w:lang w:val="en-US"/>
        </w:rPr>
        <w:t>.</w:t>
      </w:r>
    </w:p>
    <w:p w14:paraId="1481E7C0" w14:textId="77777777" w:rsidR="005B543E" w:rsidRPr="00433131" w:rsidRDefault="005B543E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68014328" w14:textId="77777777" w:rsidR="002E050C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 “Singing in a Theo</w:t>
      </w:r>
      <w:r w:rsidR="00BE3B74" w:rsidRPr="00433131">
        <w:rPr>
          <w:rFonts w:ascii="Times New Roman" w:hAnsi="Times New Roman"/>
          <w:szCs w:val="24"/>
          <w:lang w:val="en-US"/>
        </w:rPr>
        <w:t>cracy: Female Musicians in Iran,</w:t>
      </w:r>
      <w:r w:rsidRPr="00433131">
        <w:rPr>
          <w:rFonts w:ascii="Times New Roman" w:hAnsi="Times New Roman"/>
          <w:szCs w:val="24"/>
          <w:lang w:val="en-US"/>
        </w:rPr>
        <w:t>” 2</w:t>
      </w:r>
      <w:r w:rsidRPr="00433131">
        <w:rPr>
          <w:rFonts w:ascii="Times New Roman" w:hAnsi="Times New Roman"/>
          <w:szCs w:val="24"/>
          <w:vertAlign w:val="superscript"/>
          <w:lang w:val="en-US"/>
        </w:rPr>
        <w:t xml:space="preserve">nd </w:t>
      </w:r>
      <w:r w:rsidRPr="00433131">
        <w:rPr>
          <w:rFonts w:ascii="Times New Roman" w:hAnsi="Times New Roman"/>
          <w:szCs w:val="24"/>
          <w:lang w:val="en-US"/>
        </w:rPr>
        <w:t xml:space="preserve">World Conference on Music and </w:t>
      </w:r>
    </w:p>
    <w:p w14:paraId="1F04C0A7" w14:textId="137A421B" w:rsidR="00675011" w:rsidRPr="00433131" w:rsidRDefault="00675011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Censorship</w:t>
      </w:r>
      <w:r w:rsidR="00BE3B74" w:rsidRPr="00433131">
        <w:rPr>
          <w:rFonts w:ascii="Times New Roman" w:hAnsi="Times New Roman"/>
          <w:szCs w:val="24"/>
          <w:lang w:val="en-US"/>
        </w:rPr>
        <w:t>, Copenhagen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BE3B74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September </w:t>
      </w:r>
      <w:r w:rsidR="00BE3B74" w:rsidRPr="00433131">
        <w:rPr>
          <w:rFonts w:ascii="Times New Roman" w:hAnsi="Times New Roman"/>
          <w:szCs w:val="24"/>
          <w:lang w:val="en-US"/>
        </w:rPr>
        <w:t>2002).</w:t>
      </w:r>
    </w:p>
    <w:p w14:paraId="47D596A6" w14:textId="77777777" w:rsidR="002E050C" w:rsidRPr="00433131" w:rsidRDefault="002E050C" w:rsidP="007A6D75">
      <w:pPr>
        <w:autoSpaceDE w:val="0"/>
        <w:autoSpaceDN w:val="0"/>
        <w:jc w:val="both"/>
        <w:rPr>
          <w:rFonts w:ascii="Times New Roman" w:hAnsi="Times New Roman"/>
          <w:b/>
          <w:szCs w:val="24"/>
          <w:lang w:val="en-US"/>
        </w:rPr>
      </w:pPr>
    </w:p>
    <w:p w14:paraId="61963AEB" w14:textId="66BFC7A9" w:rsidR="00617EFF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“Le </w:t>
      </w:r>
      <w:r w:rsidRPr="00433131">
        <w:rPr>
          <w:rFonts w:ascii="Times New Roman" w:hAnsi="Times New Roman"/>
          <w:i/>
          <w:szCs w:val="24"/>
          <w:lang w:val="en-US"/>
        </w:rPr>
        <w:t>dotār</w:t>
      </w:r>
      <w:r w:rsidRPr="00433131">
        <w:rPr>
          <w:rFonts w:ascii="Times New Roman" w:hAnsi="Times New Roman"/>
          <w:szCs w:val="24"/>
          <w:lang w:val="en-US"/>
        </w:rPr>
        <w:t>, in</w:t>
      </w:r>
      <w:r w:rsidR="002E050C" w:rsidRPr="00433131">
        <w:rPr>
          <w:rFonts w:ascii="Times New Roman" w:hAnsi="Times New Roman"/>
          <w:szCs w:val="24"/>
          <w:lang w:val="en-US"/>
        </w:rPr>
        <w:t>strument roi du grand Khorassan,</w:t>
      </w:r>
      <w:r w:rsidRPr="00433131">
        <w:rPr>
          <w:rFonts w:ascii="Times New Roman" w:hAnsi="Times New Roman"/>
          <w:szCs w:val="24"/>
          <w:lang w:val="en-US"/>
        </w:rPr>
        <w:t>” Atelier de recherche: Le carrefour afghan</w:t>
      </w:r>
      <w:r w:rsidR="004756BA" w:rsidRPr="00433131">
        <w:rPr>
          <w:rFonts w:ascii="Times New Roman" w:hAnsi="Times New Roman"/>
          <w:szCs w:val="24"/>
          <w:lang w:val="en-US"/>
        </w:rPr>
        <w:t>,</w:t>
      </w:r>
    </w:p>
    <w:p w14:paraId="145F978E" w14:textId="6A269B98" w:rsidR="00675011" w:rsidRPr="00433131" w:rsidRDefault="008E21C4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CNRS, Ivry</w:t>
      </w:r>
      <w:r w:rsidR="002E050C" w:rsidRPr="00433131">
        <w:rPr>
          <w:rFonts w:ascii="Times New Roman" w:hAnsi="Times New Roman"/>
          <w:szCs w:val="24"/>
          <w:lang w:val="en-US"/>
        </w:rPr>
        <w:t xml:space="preserve"> (June 2002).</w:t>
      </w:r>
    </w:p>
    <w:p w14:paraId="33D2472C" w14:textId="77777777" w:rsidR="00F069F2" w:rsidRPr="00433131" w:rsidRDefault="00F069F2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434E3ABD" w14:textId="2A5E6B73" w:rsidR="002B184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 Image of the </w:t>
      </w:r>
      <w:r w:rsidRPr="00433131">
        <w:rPr>
          <w:rFonts w:ascii="Times New Roman" w:hAnsi="Times New Roman"/>
          <w:i/>
          <w:szCs w:val="24"/>
          <w:lang w:val="en-US"/>
        </w:rPr>
        <w:t>Javānmard</w:t>
      </w:r>
      <w:r w:rsidRPr="00433131">
        <w:rPr>
          <w:rFonts w:ascii="Times New Roman" w:hAnsi="Times New Roman"/>
          <w:szCs w:val="24"/>
          <w:lang w:val="en-US"/>
        </w:rPr>
        <w:t xml:space="preserve"> (Chivalry) and its Reflection on the </w:t>
      </w:r>
      <w:r w:rsidR="002B1841" w:rsidRPr="00433131">
        <w:rPr>
          <w:rFonts w:ascii="Times New Roman" w:hAnsi="Times New Roman"/>
          <w:szCs w:val="24"/>
          <w:lang w:val="en-US"/>
        </w:rPr>
        <w:t xml:space="preserve">Repertory of the Khorasan </w:t>
      </w:r>
    </w:p>
    <w:p w14:paraId="3245EC5B" w14:textId="2B304937" w:rsidR="00675011" w:rsidRPr="00433131" w:rsidRDefault="002B1841" w:rsidP="007A6D75">
      <w:pPr>
        <w:ind w:left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Bards,</w:t>
      </w:r>
      <w:r w:rsidR="00675011" w:rsidRPr="00433131">
        <w:rPr>
          <w:rFonts w:ascii="Times New Roman" w:hAnsi="Times New Roman"/>
          <w:szCs w:val="24"/>
          <w:lang w:val="en-US"/>
        </w:rPr>
        <w:t>” 2</w:t>
      </w:r>
      <w:r w:rsidR="00675011" w:rsidRPr="00433131">
        <w:rPr>
          <w:rFonts w:ascii="Times New Roman" w:hAnsi="Times New Roman"/>
          <w:szCs w:val="24"/>
          <w:vertAlign w:val="superscript"/>
          <w:lang w:val="en-US"/>
        </w:rPr>
        <w:t xml:space="preserve">nd </w:t>
      </w:r>
      <w:r w:rsidR="00675011" w:rsidRPr="00433131">
        <w:rPr>
          <w:rFonts w:ascii="Times New Roman" w:hAnsi="Times New Roman"/>
          <w:szCs w:val="24"/>
          <w:lang w:val="en-US"/>
        </w:rPr>
        <w:t>International Conference on Middle Eastern and North African Popular Culture</w:t>
      </w:r>
      <w:r w:rsidRPr="00433131">
        <w:rPr>
          <w:rFonts w:ascii="Times New Roman" w:hAnsi="Times New Roman"/>
          <w:szCs w:val="24"/>
          <w:lang w:val="en-US"/>
        </w:rPr>
        <w:t>, Hammamet International Centre, Tunisia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April </w:t>
      </w:r>
      <w:r w:rsidRPr="00433131">
        <w:rPr>
          <w:rFonts w:ascii="Times New Roman" w:hAnsi="Times New Roman"/>
          <w:szCs w:val="24"/>
          <w:lang w:val="en-US"/>
        </w:rPr>
        <w:t>2002)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50A7755C" w14:textId="77777777" w:rsidR="002B1841" w:rsidRPr="00433131" w:rsidRDefault="002B1841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57426125" w14:textId="77777777" w:rsidR="00B60BDA" w:rsidRPr="00894136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 xml:space="preserve">“Thèmes et motifs de la littérature classique persane et son reflet dans les </w:t>
      </w:r>
      <w:r w:rsidRPr="00894136">
        <w:rPr>
          <w:rFonts w:ascii="Times New Roman" w:hAnsi="Times New Roman"/>
          <w:i/>
          <w:szCs w:val="24"/>
        </w:rPr>
        <w:t>dāstān</w:t>
      </w:r>
      <w:r w:rsidRPr="00894136">
        <w:rPr>
          <w:rFonts w:ascii="Times New Roman" w:hAnsi="Times New Roman"/>
          <w:szCs w:val="24"/>
        </w:rPr>
        <w:t xml:space="preserve"> du rép</w:t>
      </w:r>
      <w:r w:rsidR="00FE37CA" w:rsidRPr="00894136">
        <w:rPr>
          <w:rFonts w:ascii="Times New Roman" w:hAnsi="Times New Roman"/>
          <w:szCs w:val="24"/>
        </w:rPr>
        <w:t xml:space="preserve">ertoire </w:t>
      </w:r>
    </w:p>
    <w:p w14:paraId="3F891F03" w14:textId="2895A4C1" w:rsidR="00675011" w:rsidRPr="00894136" w:rsidRDefault="00FE37CA" w:rsidP="007A6D75">
      <w:pPr>
        <w:autoSpaceDE w:val="0"/>
        <w:autoSpaceDN w:val="0"/>
        <w:ind w:left="720"/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>des bardes du Khorassan,</w:t>
      </w:r>
      <w:r w:rsidR="00675011" w:rsidRPr="00894136">
        <w:rPr>
          <w:rFonts w:ascii="Times New Roman" w:hAnsi="Times New Roman"/>
          <w:szCs w:val="24"/>
        </w:rPr>
        <w:t> ” Atelier de littérature: Intertextualité et genèse des textes</w:t>
      </w:r>
      <w:r w:rsidRPr="00894136">
        <w:rPr>
          <w:rFonts w:ascii="Times New Roman" w:hAnsi="Times New Roman"/>
          <w:szCs w:val="24"/>
        </w:rPr>
        <w:t>, CNRS</w:t>
      </w:r>
      <w:r w:rsidR="008E21C4" w:rsidRPr="00894136">
        <w:rPr>
          <w:rFonts w:ascii="Times New Roman" w:hAnsi="Times New Roman"/>
          <w:szCs w:val="24"/>
        </w:rPr>
        <w:t>, Ivry</w:t>
      </w:r>
      <w:r w:rsidRPr="00894136">
        <w:rPr>
          <w:rFonts w:ascii="Times New Roman" w:hAnsi="Times New Roman"/>
          <w:szCs w:val="24"/>
        </w:rPr>
        <w:t xml:space="preserve"> (January 2002)</w:t>
      </w:r>
      <w:r w:rsidR="00675011" w:rsidRPr="00894136">
        <w:rPr>
          <w:rFonts w:ascii="Times New Roman" w:hAnsi="Times New Roman"/>
          <w:szCs w:val="24"/>
        </w:rPr>
        <w:t>.</w:t>
      </w:r>
    </w:p>
    <w:p w14:paraId="0FDE5190" w14:textId="77777777" w:rsidR="00B60BDA" w:rsidRPr="00894136" w:rsidRDefault="00B60BDA" w:rsidP="007A6D75">
      <w:pPr>
        <w:autoSpaceDE w:val="0"/>
        <w:autoSpaceDN w:val="0"/>
        <w:jc w:val="both"/>
        <w:rPr>
          <w:rFonts w:ascii="Times New Roman" w:hAnsi="Times New Roman"/>
          <w:szCs w:val="24"/>
        </w:rPr>
      </w:pPr>
    </w:p>
    <w:p w14:paraId="4A7EDC1E" w14:textId="77777777" w:rsidR="00526A59" w:rsidRPr="00894136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894136">
        <w:rPr>
          <w:rFonts w:ascii="Times New Roman" w:hAnsi="Times New Roman"/>
          <w:szCs w:val="24"/>
        </w:rPr>
        <w:t xml:space="preserve"> “Les bardes du Khorassan iranien: le </w:t>
      </w:r>
      <w:r w:rsidRPr="00894136">
        <w:rPr>
          <w:rFonts w:ascii="Times New Roman" w:hAnsi="Times New Roman"/>
          <w:i/>
          <w:szCs w:val="24"/>
        </w:rPr>
        <w:t>bakhshi</w:t>
      </w:r>
      <w:r w:rsidR="00B60BDA" w:rsidRPr="00894136">
        <w:rPr>
          <w:rFonts w:ascii="Times New Roman" w:hAnsi="Times New Roman"/>
          <w:szCs w:val="24"/>
        </w:rPr>
        <w:t xml:space="preserve"> et son repertoire,</w:t>
      </w:r>
      <w:r w:rsidRPr="00894136">
        <w:rPr>
          <w:rFonts w:ascii="Times New Roman" w:hAnsi="Times New Roman"/>
          <w:szCs w:val="24"/>
        </w:rPr>
        <w:t xml:space="preserve">” </w:t>
      </w:r>
      <w:r w:rsidR="00526A59" w:rsidRPr="00894136">
        <w:rPr>
          <w:rFonts w:ascii="Times New Roman" w:hAnsi="Times New Roman"/>
          <w:szCs w:val="24"/>
        </w:rPr>
        <w:t>Association Razi</w:t>
      </w:r>
      <w:r w:rsidR="00526A59" w:rsidRPr="00894136">
        <w:rPr>
          <w:rFonts w:ascii="Times New Roman" w:hAnsi="Times New Roman"/>
          <w:i/>
          <w:szCs w:val="24"/>
        </w:rPr>
        <w:t>,</w:t>
      </w:r>
      <w:r w:rsidRPr="00894136">
        <w:rPr>
          <w:rFonts w:ascii="Times New Roman" w:hAnsi="Times New Roman"/>
          <w:i/>
          <w:szCs w:val="24"/>
        </w:rPr>
        <w:t xml:space="preserve"> </w:t>
      </w:r>
      <w:r w:rsidRPr="00894136">
        <w:rPr>
          <w:rFonts w:ascii="Times New Roman" w:hAnsi="Times New Roman"/>
          <w:szCs w:val="24"/>
        </w:rPr>
        <w:t xml:space="preserve">University of </w:t>
      </w:r>
    </w:p>
    <w:p w14:paraId="0A777DEA" w14:textId="0D8AC3D8" w:rsidR="00675011" w:rsidRPr="00433131" w:rsidRDefault="00743974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Censier</w:t>
      </w:r>
      <w:r w:rsidR="00675011" w:rsidRPr="00433131">
        <w:rPr>
          <w:rFonts w:ascii="Times New Roman" w:hAnsi="Times New Roman"/>
          <w:szCs w:val="24"/>
          <w:lang w:val="en-US"/>
        </w:rPr>
        <w:t xml:space="preserve">, Paris </w:t>
      </w:r>
      <w:r w:rsidR="00526A59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November </w:t>
      </w:r>
      <w:r w:rsidR="00526A59" w:rsidRPr="00433131">
        <w:rPr>
          <w:rFonts w:ascii="Times New Roman" w:hAnsi="Times New Roman"/>
          <w:szCs w:val="24"/>
          <w:lang w:val="en-US"/>
        </w:rPr>
        <w:t>2001)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7C46FDAD" w14:textId="77777777" w:rsidR="00526A59" w:rsidRPr="00433131" w:rsidRDefault="00526A59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1575F0AD" w14:textId="77777777" w:rsidR="000A08B7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“Intercultural exchanges in music in Khorasan: Kuroghli in the repertoire of </w:t>
      </w:r>
      <w:r w:rsidRPr="00433131">
        <w:rPr>
          <w:rFonts w:ascii="Times New Roman" w:hAnsi="Times New Roman"/>
          <w:i/>
          <w:szCs w:val="24"/>
          <w:lang w:val="en-US"/>
        </w:rPr>
        <w:t>bakhshi</w:t>
      </w:r>
      <w:r w:rsidRPr="00433131">
        <w:rPr>
          <w:rFonts w:ascii="Times New Roman" w:hAnsi="Times New Roman"/>
          <w:szCs w:val="24"/>
          <w:lang w:val="en-US"/>
        </w:rPr>
        <w:t xml:space="preserve"> and </w:t>
      </w:r>
      <w:r w:rsidRPr="00433131">
        <w:rPr>
          <w:rFonts w:ascii="Times New Roman" w:hAnsi="Times New Roman"/>
          <w:i/>
          <w:szCs w:val="24"/>
          <w:lang w:val="en-US"/>
        </w:rPr>
        <w:t>āsheq</w:t>
      </w:r>
      <w:r w:rsidR="000A08B7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</w:p>
    <w:p w14:paraId="25261E46" w14:textId="778FADCD" w:rsidR="00675011" w:rsidRPr="00433131" w:rsidRDefault="00E50A0A" w:rsidP="007A6D75">
      <w:pPr>
        <w:autoSpaceDE w:val="0"/>
        <w:autoSpaceDN w:val="0"/>
        <w:ind w:left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5</w:t>
      </w:r>
      <w:r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Pr="00433131">
        <w:rPr>
          <w:rFonts w:ascii="Times New Roman" w:hAnsi="Times New Roman"/>
          <w:szCs w:val="24"/>
          <w:lang w:val="en-US"/>
        </w:rPr>
        <w:t xml:space="preserve"> ICTM Study Group on Maqām, “</w:t>
      </w:r>
      <w:r w:rsidR="00675011" w:rsidRPr="00433131">
        <w:rPr>
          <w:rFonts w:ascii="Times New Roman" w:hAnsi="Times New Roman"/>
          <w:szCs w:val="24"/>
          <w:lang w:val="en-US"/>
        </w:rPr>
        <w:t>Intercultural comparison of maqām and related phenomena</w:t>
      </w:r>
      <w:r w:rsidR="000A08B7" w:rsidRPr="00433131">
        <w:rPr>
          <w:rFonts w:ascii="Times New Roman" w:hAnsi="Times New Roman"/>
          <w:szCs w:val="24"/>
          <w:lang w:val="en-US"/>
        </w:rPr>
        <w:t>,</w:t>
      </w:r>
      <w:r w:rsidRPr="00433131">
        <w:rPr>
          <w:rFonts w:ascii="Times New Roman" w:hAnsi="Times New Roman"/>
          <w:szCs w:val="24"/>
          <w:lang w:val="en-US"/>
        </w:rPr>
        <w:t>”</w:t>
      </w:r>
      <w:r w:rsidR="000A08B7" w:rsidRPr="00433131">
        <w:rPr>
          <w:rFonts w:ascii="Times New Roman" w:hAnsi="Times New Roman"/>
          <w:szCs w:val="24"/>
          <w:lang w:val="en-US"/>
        </w:rPr>
        <w:t xml:space="preserve"> Samarkand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0A08B7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August </w:t>
      </w:r>
      <w:r w:rsidR="000A08B7" w:rsidRPr="00433131">
        <w:rPr>
          <w:rFonts w:ascii="Times New Roman" w:hAnsi="Times New Roman"/>
          <w:szCs w:val="24"/>
          <w:lang w:val="en-US"/>
        </w:rPr>
        <w:t>2001).</w:t>
      </w:r>
    </w:p>
    <w:p w14:paraId="7DDCAA15" w14:textId="77777777" w:rsidR="000A08B7" w:rsidRPr="00433131" w:rsidRDefault="000A08B7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69DD90B3" w14:textId="77777777" w:rsidR="00507F0A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lastRenderedPageBreak/>
        <w:t>“M</w:t>
      </w:r>
      <w:r w:rsidR="000A08B7" w:rsidRPr="00433131">
        <w:rPr>
          <w:rFonts w:ascii="Times New Roman" w:hAnsi="Times New Roman"/>
          <w:szCs w:val="24"/>
          <w:lang w:val="en-US"/>
        </w:rPr>
        <w:t>usic in the culture of Khorasan,</w:t>
      </w:r>
      <w:r w:rsidRPr="00433131">
        <w:rPr>
          <w:rFonts w:ascii="Times New Roman" w:hAnsi="Times New Roman"/>
          <w:szCs w:val="24"/>
          <w:lang w:val="en-US"/>
        </w:rPr>
        <w:t> ” Lezingenmiddag over culturele diversiteit, volkspoëzie en-</w:t>
      </w:r>
    </w:p>
    <w:p w14:paraId="426439F9" w14:textId="2F88C644" w:rsidR="00675011" w:rsidRPr="00433131" w:rsidRDefault="00675011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muziek van Khorasan, </w:t>
      </w:r>
      <w:r w:rsidR="00224E2E"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szCs w:val="24"/>
          <w:lang w:val="en-US"/>
        </w:rPr>
        <w:t>Intercultural</w:t>
      </w:r>
      <w:r w:rsidR="000A08B7" w:rsidRPr="00433131">
        <w:rPr>
          <w:rFonts w:ascii="Times New Roman" w:hAnsi="Times New Roman"/>
          <w:szCs w:val="24"/>
          <w:lang w:val="en-US"/>
        </w:rPr>
        <w:t>,</w:t>
      </w:r>
      <w:r w:rsidR="00224E2E" w:rsidRPr="00433131">
        <w:rPr>
          <w:rFonts w:ascii="Times New Roman" w:hAnsi="Times New Roman"/>
          <w:szCs w:val="24"/>
          <w:lang w:val="en-US"/>
        </w:rPr>
        <w:t>”</w:t>
      </w:r>
      <w:r w:rsidRPr="00433131">
        <w:rPr>
          <w:rFonts w:ascii="Times New Roman" w:hAnsi="Times New Roman"/>
          <w:szCs w:val="24"/>
          <w:lang w:val="en-US"/>
        </w:rPr>
        <w:t xml:space="preserve"> C</w:t>
      </w:r>
      <w:r w:rsidR="000A08B7" w:rsidRPr="00433131">
        <w:rPr>
          <w:rFonts w:ascii="Times New Roman" w:hAnsi="Times New Roman"/>
          <w:szCs w:val="24"/>
          <w:lang w:val="en-US"/>
        </w:rPr>
        <w:t>entre RASA, Utrecht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0A08B7" w:rsidRPr="00433131">
        <w:rPr>
          <w:rFonts w:ascii="Times New Roman" w:hAnsi="Times New Roman"/>
          <w:szCs w:val="24"/>
          <w:lang w:val="en-US"/>
        </w:rPr>
        <w:t>(</w:t>
      </w:r>
      <w:r w:rsidRPr="00433131">
        <w:rPr>
          <w:rFonts w:ascii="Times New Roman" w:hAnsi="Times New Roman"/>
          <w:szCs w:val="24"/>
          <w:lang w:val="en-US"/>
        </w:rPr>
        <w:t xml:space="preserve">November </w:t>
      </w:r>
      <w:r w:rsidR="000A08B7" w:rsidRPr="00433131">
        <w:rPr>
          <w:rFonts w:ascii="Times New Roman" w:hAnsi="Times New Roman"/>
          <w:szCs w:val="24"/>
          <w:lang w:val="en-US"/>
        </w:rPr>
        <w:t>2000)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01E5D9B4" w14:textId="77777777" w:rsidR="00507F0A" w:rsidRPr="00433131" w:rsidRDefault="00507F0A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67809EAA" w14:textId="77777777" w:rsidR="00507F0A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“L’épopée lyrique, source des romans populaires ou </w:t>
      </w:r>
      <w:r w:rsidRPr="00433131">
        <w:rPr>
          <w:rFonts w:ascii="Times New Roman" w:hAnsi="Times New Roman"/>
          <w:i/>
          <w:szCs w:val="24"/>
          <w:lang w:val="en-US"/>
        </w:rPr>
        <w:t>dāstān</w:t>
      </w:r>
      <w:r w:rsidR="00507F0A" w:rsidRPr="00433131">
        <w:rPr>
          <w:rFonts w:ascii="Times New Roman" w:hAnsi="Times New Roman"/>
          <w:szCs w:val="24"/>
          <w:lang w:val="en-US"/>
        </w:rPr>
        <w:t xml:space="preserve"> amoureux,</w:t>
      </w:r>
      <w:r w:rsidRPr="00433131">
        <w:rPr>
          <w:rFonts w:ascii="Times New Roman" w:hAnsi="Times New Roman"/>
          <w:szCs w:val="24"/>
          <w:lang w:val="en-US"/>
        </w:rPr>
        <w:t xml:space="preserve">” European Conference </w:t>
      </w:r>
    </w:p>
    <w:p w14:paraId="1A9323F4" w14:textId="4C53C2AA" w:rsidR="00507F0A" w:rsidRPr="00433131" w:rsidRDefault="00675011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on Iranian Studies</w:t>
      </w:r>
      <w:r w:rsidR="00507F0A" w:rsidRPr="00433131">
        <w:rPr>
          <w:rFonts w:ascii="Times New Roman" w:hAnsi="Times New Roman"/>
          <w:szCs w:val="24"/>
          <w:lang w:val="en-US"/>
        </w:rPr>
        <w:t xml:space="preserve">, </w:t>
      </w:r>
      <w:r w:rsidRPr="00433131">
        <w:rPr>
          <w:rFonts w:ascii="Times New Roman" w:hAnsi="Times New Roman"/>
          <w:szCs w:val="24"/>
          <w:lang w:val="en-US"/>
        </w:rPr>
        <w:t xml:space="preserve">Cité internationale </w:t>
      </w:r>
      <w:r w:rsidR="00507F0A" w:rsidRPr="00433131">
        <w:rPr>
          <w:rFonts w:ascii="Times New Roman" w:hAnsi="Times New Roman"/>
          <w:szCs w:val="24"/>
          <w:lang w:val="en-US"/>
        </w:rPr>
        <w:t>universitaire de Paris (</w:t>
      </w:r>
      <w:r w:rsidRPr="00433131">
        <w:rPr>
          <w:rFonts w:ascii="Times New Roman" w:hAnsi="Times New Roman"/>
          <w:szCs w:val="24"/>
          <w:lang w:val="en-US"/>
        </w:rPr>
        <w:t xml:space="preserve">September </w:t>
      </w:r>
      <w:r w:rsidR="00507F0A" w:rsidRPr="00433131">
        <w:rPr>
          <w:rFonts w:ascii="Times New Roman" w:hAnsi="Times New Roman"/>
          <w:szCs w:val="24"/>
          <w:lang w:val="en-US"/>
        </w:rPr>
        <w:t>1999)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1A10D76E" w14:textId="19D6FBA5" w:rsidR="00675011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44C7E643" w14:textId="77777777" w:rsidR="00FB1A00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“La musique des Kurd</w:t>
      </w:r>
      <w:r w:rsidR="00FB1A00" w:rsidRPr="00433131">
        <w:rPr>
          <w:rFonts w:ascii="Times New Roman" w:hAnsi="Times New Roman"/>
          <w:szCs w:val="24"/>
          <w:lang w:val="en-US"/>
        </w:rPr>
        <w:t>es Kurmānj du nord du Khorassan,</w:t>
      </w:r>
      <w:r w:rsidRPr="00433131">
        <w:rPr>
          <w:rFonts w:ascii="Times New Roman" w:hAnsi="Times New Roman"/>
          <w:szCs w:val="24"/>
          <w:lang w:val="en-US"/>
        </w:rPr>
        <w:t>” Institut Kurde de Paris</w:t>
      </w:r>
      <w:r w:rsidR="00FB1A00" w:rsidRPr="00433131">
        <w:rPr>
          <w:rFonts w:ascii="Times New Roman" w:hAnsi="Times New Roman"/>
          <w:szCs w:val="24"/>
          <w:lang w:val="en-US"/>
        </w:rPr>
        <w:t xml:space="preserve"> (</w:t>
      </w:r>
      <w:r w:rsidRPr="00433131">
        <w:rPr>
          <w:rFonts w:ascii="Times New Roman" w:hAnsi="Times New Roman"/>
          <w:szCs w:val="24"/>
          <w:lang w:val="en-US"/>
        </w:rPr>
        <w:t xml:space="preserve">January </w:t>
      </w:r>
    </w:p>
    <w:p w14:paraId="132565DD" w14:textId="43D97B52" w:rsidR="00675011" w:rsidRPr="00433131" w:rsidRDefault="00FB1A00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1999)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095CD09C" w14:textId="77777777" w:rsidR="00FB1A00" w:rsidRPr="00433131" w:rsidRDefault="00FB1A00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12150E62" w14:textId="5F6FAD3F" w:rsidR="00224E2E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“The Concept of </w:t>
      </w:r>
      <w:r w:rsidRPr="00433131">
        <w:rPr>
          <w:rFonts w:ascii="Times New Roman" w:hAnsi="Times New Roman"/>
          <w:i/>
          <w:szCs w:val="24"/>
          <w:lang w:val="en-US"/>
        </w:rPr>
        <w:t>Maqām</w:t>
      </w:r>
      <w:r w:rsidRPr="00433131">
        <w:rPr>
          <w:rFonts w:ascii="Times New Roman" w:hAnsi="Times New Roman"/>
          <w:szCs w:val="24"/>
          <w:lang w:val="en-US"/>
        </w:rPr>
        <w:t xml:space="preserve"> in the</w:t>
      </w:r>
      <w:r w:rsidR="00302784" w:rsidRPr="00433131">
        <w:rPr>
          <w:rFonts w:ascii="Times New Roman" w:hAnsi="Times New Roman"/>
          <w:szCs w:val="24"/>
          <w:lang w:val="en-US"/>
        </w:rPr>
        <w:t xml:space="preserve"> Music of the Bards of Khorasan,</w:t>
      </w:r>
      <w:r w:rsidRPr="00433131">
        <w:rPr>
          <w:rFonts w:ascii="Times New Roman" w:hAnsi="Times New Roman"/>
          <w:szCs w:val="24"/>
          <w:lang w:val="en-US"/>
        </w:rPr>
        <w:t xml:space="preserve">” </w:t>
      </w:r>
      <w:r w:rsidR="00224E2E" w:rsidRPr="00433131">
        <w:rPr>
          <w:rFonts w:ascii="Times New Roman" w:hAnsi="Times New Roman"/>
          <w:szCs w:val="24"/>
          <w:lang w:val="en-US"/>
        </w:rPr>
        <w:t>4</w:t>
      </w:r>
      <w:r w:rsidR="00224E2E" w:rsidRPr="00433131">
        <w:rPr>
          <w:rFonts w:ascii="Times New Roman" w:hAnsi="Times New Roman"/>
          <w:szCs w:val="24"/>
          <w:vertAlign w:val="superscript"/>
          <w:lang w:val="en-US"/>
        </w:rPr>
        <w:t>th</w:t>
      </w:r>
      <w:r w:rsidR="00224E2E" w:rsidRPr="00433131">
        <w:rPr>
          <w:rFonts w:ascii="Times New Roman" w:hAnsi="Times New Roman"/>
          <w:szCs w:val="24"/>
          <w:lang w:val="en-US"/>
        </w:rPr>
        <w:t xml:space="preserve"> ICTM Study </w:t>
      </w:r>
    </w:p>
    <w:p w14:paraId="1CC18D07" w14:textId="6C470F75" w:rsidR="00675011" w:rsidRPr="00433131" w:rsidRDefault="00224E2E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Group on </w:t>
      </w:r>
      <w:r w:rsidR="00302784" w:rsidRPr="00433131">
        <w:rPr>
          <w:rFonts w:ascii="Times New Roman" w:hAnsi="Times New Roman"/>
          <w:szCs w:val="24"/>
          <w:lang w:val="en-US"/>
        </w:rPr>
        <w:t>Maqām, Technical</w:t>
      </w:r>
      <w:r w:rsidR="00675011" w:rsidRPr="00433131">
        <w:rPr>
          <w:rFonts w:ascii="Times New Roman" w:hAnsi="Times New Roman"/>
          <w:szCs w:val="24"/>
          <w:lang w:val="en-US"/>
        </w:rPr>
        <w:t xml:space="preserve"> University of Istanbul </w:t>
      </w:r>
      <w:r w:rsidR="00302784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October </w:t>
      </w:r>
      <w:r w:rsidR="00302784" w:rsidRPr="00433131">
        <w:rPr>
          <w:rFonts w:ascii="Times New Roman" w:hAnsi="Times New Roman"/>
          <w:szCs w:val="24"/>
          <w:lang w:val="en-US"/>
        </w:rPr>
        <w:t>1998).</w:t>
      </w:r>
    </w:p>
    <w:p w14:paraId="4048B59E" w14:textId="77777777" w:rsidR="00302784" w:rsidRPr="00433131" w:rsidRDefault="00302784" w:rsidP="007A6D75">
      <w:pPr>
        <w:jc w:val="both"/>
        <w:rPr>
          <w:rFonts w:ascii="Times New Roman" w:hAnsi="Times New Roman"/>
          <w:smallCaps/>
          <w:szCs w:val="24"/>
          <w:lang w:val="en-US"/>
        </w:rPr>
      </w:pPr>
    </w:p>
    <w:p w14:paraId="6A15CB1F" w14:textId="10E77450" w:rsidR="00726C9F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“Le genre narratif dans le répertoire</w:t>
      </w:r>
      <w:r w:rsidR="00302784" w:rsidRPr="00433131">
        <w:rPr>
          <w:rFonts w:ascii="Times New Roman" w:hAnsi="Times New Roman"/>
          <w:szCs w:val="24"/>
          <w:lang w:val="en-US"/>
        </w:rPr>
        <w:t xml:space="preserve"> des bardes du Khorassan (Iran),</w:t>
      </w:r>
      <w:r w:rsidR="00C03545" w:rsidRPr="00433131">
        <w:rPr>
          <w:rFonts w:ascii="Times New Roman" w:hAnsi="Times New Roman"/>
          <w:szCs w:val="24"/>
          <w:lang w:val="en-US"/>
        </w:rPr>
        <w:t xml:space="preserve">” </w:t>
      </w:r>
      <w:r w:rsidRPr="00433131">
        <w:rPr>
          <w:rFonts w:ascii="Times New Roman" w:hAnsi="Times New Roman"/>
          <w:szCs w:val="24"/>
          <w:lang w:val="en-US"/>
        </w:rPr>
        <w:t>AFEMAM</w:t>
      </w:r>
      <w:r w:rsidRPr="00433131">
        <w:rPr>
          <w:rFonts w:ascii="Times New Roman" w:hAnsi="Times New Roman"/>
          <w:i/>
          <w:szCs w:val="24"/>
          <w:lang w:val="en-US"/>
        </w:rPr>
        <w:t xml:space="preserve"> </w:t>
      </w:r>
    </w:p>
    <w:p w14:paraId="484C12CB" w14:textId="5554C819" w:rsidR="00675011" w:rsidRPr="00433131" w:rsidRDefault="00C03545" w:rsidP="007A6D75">
      <w:pPr>
        <w:autoSpaceDE w:val="0"/>
        <w:autoSpaceDN w:val="0"/>
        <w:ind w:left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(Association Française pour l’étude du monde arabe et m</w:t>
      </w:r>
      <w:r w:rsidR="00675011" w:rsidRPr="00433131">
        <w:rPr>
          <w:rFonts w:ascii="Times New Roman" w:hAnsi="Times New Roman"/>
          <w:szCs w:val="24"/>
          <w:lang w:val="en-US"/>
        </w:rPr>
        <w:t>usulman) &amp; EURAMES</w:t>
      </w:r>
      <w:r w:rsidR="00675011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szCs w:val="24"/>
          <w:lang w:val="en-US"/>
        </w:rPr>
        <w:t>(European Association for Middle Eastern Studies)</w:t>
      </w:r>
      <w:r w:rsidR="00302784" w:rsidRPr="00433131">
        <w:rPr>
          <w:rFonts w:ascii="Times New Roman" w:hAnsi="Times New Roman"/>
          <w:szCs w:val="24"/>
          <w:lang w:val="en-US"/>
        </w:rPr>
        <w:t>, Aix-en-Provence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302784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 xml:space="preserve">July </w:t>
      </w:r>
      <w:r w:rsidR="00302784" w:rsidRPr="00433131">
        <w:rPr>
          <w:rFonts w:ascii="Times New Roman" w:hAnsi="Times New Roman"/>
          <w:szCs w:val="24"/>
          <w:lang w:val="en-US"/>
        </w:rPr>
        <w:t>1996)</w:t>
      </w:r>
      <w:r w:rsidR="00675011" w:rsidRPr="00433131">
        <w:rPr>
          <w:rFonts w:ascii="Times New Roman" w:hAnsi="Times New Roman"/>
          <w:szCs w:val="24"/>
          <w:lang w:val="en-US"/>
        </w:rPr>
        <w:t xml:space="preserve">. </w:t>
      </w:r>
    </w:p>
    <w:p w14:paraId="2979DA00" w14:textId="77777777" w:rsidR="00675011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422FBE6B" w14:textId="42B2BF0D" w:rsidR="00ED07BF" w:rsidRPr="00433131" w:rsidRDefault="00336266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>guest lectures in courses and el</w:t>
      </w:r>
      <w:r w:rsidR="00A35108" w:rsidRPr="00433131">
        <w:rPr>
          <w:rFonts w:ascii="Times New Roman" w:hAnsi="Times New Roman"/>
          <w:b/>
          <w:bCs/>
          <w:smallCaps/>
          <w:szCs w:val="24"/>
          <w:lang w:val="en-US"/>
        </w:rPr>
        <w:t>sewhere</w:t>
      </w:r>
    </w:p>
    <w:p w14:paraId="7724CF3D" w14:textId="77777777" w:rsidR="003B73AB" w:rsidRPr="00433131" w:rsidRDefault="003B73AB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</w:p>
    <w:p w14:paraId="66624F14" w14:textId="3993734C" w:rsidR="003B73AB" w:rsidRPr="00433131" w:rsidRDefault="003B73AB" w:rsidP="003B73AB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2021 “Gender, Music, and Islam in Iran,” Institute of Ethnomusicology, University of Music and </w:t>
      </w:r>
    </w:p>
    <w:p w14:paraId="6480B264" w14:textId="37E3DE57" w:rsidR="003B73AB" w:rsidRPr="00433131" w:rsidRDefault="003B73AB" w:rsidP="00AD1853">
      <w:pPr>
        <w:ind w:firstLine="720"/>
        <w:rPr>
          <w:rFonts w:ascii="Times New Roman" w:eastAsia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Performing Arts (</w:t>
      </w:r>
      <w:r w:rsidRPr="00433131">
        <w:rPr>
          <w:rFonts w:ascii="Times New Roman" w:eastAsia="Times New Roman" w:hAnsi="Times New Roman"/>
          <w:szCs w:val="24"/>
          <w:shd w:val="clear" w:color="auto" w:fill="FFFFFF"/>
          <w:lang w:val="en-US"/>
        </w:rPr>
        <w:t>Kunstuniversität)</w:t>
      </w:r>
      <w:r w:rsidRPr="00433131">
        <w:rPr>
          <w:rFonts w:ascii="Times New Roman" w:hAnsi="Times New Roman"/>
          <w:szCs w:val="24"/>
          <w:lang w:val="en-US"/>
        </w:rPr>
        <w:t>, Graz (Austria).</w:t>
      </w:r>
    </w:p>
    <w:p w14:paraId="38489765" w14:textId="77777777" w:rsidR="003B73AB" w:rsidRPr="00433131" w:rsidRDefault="003B73AB" w:rsidP="003B73AB">
      <w:pPr>
        <w:ind w:firstLine="720"/>
        <w:rPr>
          <w:rFonts w:ascii="Times New Roman" w:hAnsi="Times New Roman"/>
          <w:szCs w:val="24"/>
          <w:lang w:val="en-US"/>
        </w:rPr>
      </w:pPr>
    </w:p>
    <w:p w14:paraId="53E4DB33" w14:textId="4438ECF2" w:rsidR="003B73AB" w:rsidRPr="00433131" w:rsidRDefault="003B73AB" w:rsidP="003B73AB">
      <w:pPr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bCs/>
          <w:smallCaps/>
          <w:szCs w:val="24"/>
          <w:lang w:val="en-US"/>
        </w:rPr>
        <w:t>2021 “T</w:t>
      </w:r>
      <w:r w:rsidRPr="00433131">
        <w:rPr>
          <w:rFonts w:ascii="Times New Roman" w:hAnsi="Times New Roman"/>
          <w:szCs w:val="24"/>
          <w:lang w:val="en-US"/>
        </w:rPr>
        <w:t xml:space="preserve">he Influence of the Khorasāni Scholl of Mysticism on the Repertoire of Khorasani </w:t>
      </w:r>
    </w:p>
    <w:p w14:paraId="5A2F5F27" w14:textId="1E83F63A" w:rsidR="003B73AB" w:rsidRPr="00433131" w:rsidRDefault="003B73AB" w:rsidP="00AD1853">
      <w:pPr>
        <w:ind w:firstLine="720"/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Musicians,” </w:t>
      </w:r>
      <w:r w:rsidR="002F532D" w:rsidRPr="00433131">
        <w:rPr>
          <w:rFonts w:ascii="Times New Roman" w:eastAsia="Times New Roman" w:hAnsi="Times New Roman"/>
          <w:color w:val="000000"/>
          <w:szCs w:val="24"/>
          <w:lang w:val="en-US"/>
        </w:rPr>
        <w:t>Abbasi Program in Islamic Studies</w:t>
      </w:r>
      <w:r w:rsidR="002F532D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(Stanford University).</w:t>
      </w:r>
    </w:p>
    <w:p w14:paraId="76BBAD7C" w14:textId="77777777" w:rsidR="00C1335F" w:rsidRPr="00433131" w:rsidRDefault="00C1335F" w:rsidP="007A6D75">
      <w:pPr>
        <w:jc w:val="both"/>
        <w:rPr>
          <w:rFonts w:ascii="Times New Roman" w:hAnsi="Times New Roman"/>
          <w:bCs/>
          <w:smallCaps/>
          <w:szCs w:val="24"/>
          <w:lang w:val="en-US"/>
        </w:rPr>
      </w:pPr>
    </w:p>
    <w:p w14:paraId="2E86BBE6" w14:textId="22C319F9" w:rsidR="00E617BA" w:rsidRPr="00433131" w:rsidRDefault="00BC5465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2015 </w:t>
      </w:r>
      <w:r w:rsidR="006C160B" w:rsidRPr="00433131">
        <w:rPr>
          <w:rFonts w:ascii="Times New Roman" w:hAnsi="Times New Roman"/>
          <w:szCs w:val="24"/>
          <w:lang w:val="en-US"/>
        </w:rPr>
        <w:t>Ir</w:t>
      </w:r>
      <w:r w:rsidR="00465C33" w:rsidRPr="00433131">
        <w:rPr>
          <w:rFonts w:ascii="Times New Roman" w:hAnsi="Times New Roman"/>
          <w:szCs w:val="24"/>
          <w:lang w:val="en-US"/>
        </w:rPr>
        <w:t>an’s Diverse Musical Traditions,</w:t>
      </w:r>
      <w:r w:rsidR="006C160B" w:rsidRPr="00433131">
        <w:rPr>
          <w:rFonts w:ascii="Times New Roman" w:hAnsi="Times New Roman"/>
          <w:szCs w:val="24"/>
          <w:lang w:val="en-US"/>
        </w:rPr>
        <w:t xml:space="preserve"> </w:t>
      </w:r>
      <w:r w:rsidR="00465C33" w:rsidRPr="00433131">
        <w:rPr>
          <w:rFonts w:ascii="Times New Roman" w:hAnsi="Times New Roman"/>
          <w:szCs w:val="24"/>
          <w:lang w:val="en-US"/>
        </w:rPr>
        <w:t xml:space="preserve">guest lecture at </w:t>
      </w:r>
      <w:r w:rsidR="00465C33" w:rsidRPr="00433131">
        <w:rPr>
          <w:rFonts w:ascii="Times New Roman" w:eastAsia="Times New Roman" w:hAnsi="Times New Roman"/>
          <w:szCs w:val="24"/>
          <w:lang w:val="en-US"/>
        </w:rPr>
        <w:t>Iran Heritage Foundation</w:t>
      </w:r>
      <w:r w:rsidR="00465C33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eastAsia="Times New Roman" w:hAnsi="Times New Roman"/>
          <w:szCs w:val="24"/>
          <w:lang w:val="en-US"/>
        </w:rPr>
        <w:t>(London</w:t>
      </w:r>
      <w:r w:rsidR="00C1335F" w:rsidRPr="00433131">
        <w:rPr>
          <w:rFonts w:ascii="Times New Roman" w:hAnsi="Times New Roman"/>
          <w:szCs w:val="24"/>
          <w:lang w:val="en-US"/>
        </w:rPr>
        <w:t>)</w:t>
      </w:r>
      <w:r w:rsidR="006C160B" w:rsidRPr="00433131">
        <w:rPr>
          <w:rFonts w:ascii="Times New Roman" w:eastAsia="Times New Roman" w:hAnsi="Times New Roman"/>
          <w:szCs w:val="24"/>
          <w:lang w:val="en-US"/>
        </w:rPr>
        <w:t>.</w:t>
      </w:r>
    </w:p>
    <w:p w14:paraId="03332A4B" w14:textId="77777777" w:rsidR="00C1335F" w:rsidRPr="00433131" w:rsidRDefault="00C1335F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</w:p>
    <w:p w14:paraId="49C0BA8A" w14:textId="77777777" w:rsidR="00465C33" w:rsidRPr="00433131" w:rsidRDefault="00BC5465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2013 </w:t>
      </w:r>
      <w:r w:rsidR="00465C33" w:rsidRPr="00433131">
        <w:rPr>
          <w:rFonts w:ascii="Times New Roman" w:hAnsi="Times New Roman"/>
          <w:szCs w:val="24"/>
          <w:lang w:val="en-US"/>
        </w:rPr>
        <w:t xml:space="preserve">Whispering to God: </w:t>
      </w:r>
      <w:r w:rsidR="00465C33" w:rsidRPr="00433131">
        <w:rPr>
          <w:rFonts w:ascii="Times New Roman" w:hAnsi="Times New Roman"/>
          <w:i/>
          <w:szCs w:val="24"/>
          <w:lang w:val="en-US"/>
        </w:rPr>
        <w:t>Munājāt</w:t>
      </w:r>
      <w:r w:rsidR="00465C33" w:rsidRPr="00433131">
        <w:rPr>
          <w:rFonts w:ascii="Times New Roman" w:hAnsi="Times New Roman"/>
          <w:szCs w:val="24"/>
          <w:lang w:val="en-US"/>
        </w:rPr>
        <w:t>, a sung prayer in Iranian Khorasan, g</w:t>
      </w:r>
      <w:r w:rsidRPr="00433131">
        <w:rPr>
          <w:rFonts w:ascii="Times New Roman" w:hAnsi="Times New Roman"/>
          <w:szCs w:val="24"/>
          <w:lang w:val="en-US"/>
        </w:rPr>
        <w:t xml:space="preserve">uest lecture at Yale </w:t>
      </w:r>
    </w:p>
    <w:p w14:paraId="43DDFD73" w14:textId="56813CB5" w:rsidR="00C1335F" w:rsidRPr="00433131" w:rsidRDefault="00465C33" w:rsidP="007A6D75">
      <w:pPr>
        <w:pStyle w:val="ListParagraph"/>
        <w:ind w:left="0" w:firstLine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Institute of Sacred Music (Yale University). </w:t>
      </w:r>
    </w:p>
    <w:p w14:paraId="5E8C4AD1" w14:textId="77777777" w:rsidR="00C1335F" w:rsidRPr="00433131" w:rsidRDefault="00C1335F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</w:p>
    <w:p w14:paraId="7B058CAB" w14:textId="4B3F82A6" w:rsidR="00072FF5" w:rsidRPr="00433131" w:rsidRDefault="00462F26" w:rsidP="007A6D75">
      <w:pPr>
        <w:pStyle w:val="ListParagraph"/>
        <w:ind w:left="0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2013 </w:t>
      </w:r>
      <w:r w:rsidR="00C1335F" w:rsidRPr="00433131">
        <w:rPr>
          <w:rFonts w:ascii="Times New Roman" w:hAnsi="Times New Roman"/>
          <w:color w:val="000000"/>
          <w:szCs w:val="24"/>
          <w:lang w:val="en-US"/>
        </w:rPr>
        <w:t>Introducti</w:t>
      </w:r>
      <w:r w:rsidRPr="00433131">
        <w:rPr>
          <w:rFonts w:ascii="Times New Roman" w:hAnsi="Times New Roman"/>
          <w:color w:val="000000"/>
          <w:szCs w:val="24"/>
          <w:lang w:val="en-US"/>
        </w:rPr>
        <w:t>on to Persian Music and Culture</w:t>
      </w:r>
      <w:r w:rsidR="00465C33" w:rsidRPr="00433131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="00F12797" w:rsidRPr="00433131">
        <w:rPr>
          <w:rFonts w:ascii="Times New Roman" w:hAnsi="Times New Roman"/>
          <w:color w:val="000000"/>
          <w:szCs w:val="24"/>
          <w:lang w:val="en-US"/>
        </w:rPr>
        <w:t>g</w:t>
      </w:r>
      <w:r w:rsidR="00F12797" w:rsidRPr="00433131">
        <w:rPr>
          <w:rFonts w:ascii="Times New Roman" w:hAnsi="Times New Roman"/>
          <w:szCs w:val="24"/>
          <w:lang w:val="en-US"/>
        </w:rPr>
        <w:t xml:space="preserve">uest lecture at </w:t>
      </w:r>
      <w:r w:rsidR="00F12797" w:rsidRPr="00433131">
        <w:rPr>
          <w:rFonts w:ascii="Times New Roman" w:hAnsi="Times New Roman"/>
          <w:color w:val="000000"/>
          <w:szCs w:val="24"/>
          <w:lang w:val="en-US"/>
        </w:rPr>
        <w:t>Manhattan School of Music</w:t>
      </w:r>
    </w:p>
    <w:p w14:paraId="4778DD4F" w14:textId="1EF272F6" w:rsidR="00462F26" w:rsidRPr="00433131" w:rsidRDefault="00462F26" w:rsidP="007A6D75">
      <w:pPr>
        <w:pStyle w:val="ListParagraph"/>
        <w:ind w:left="0" w:firstLine="720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(New York).</w:t>
      </w:r>
    </w:p>
    <w:p w14:paraId="4BA173E9" w14:textId="58BAF186" w:rsidR="0074297B" w:rsidRPr="00433131" w:rsidRDefault="0074297B" w:rsidP="007A6D75">
      <w:pPr>
        <w:pStyle w:val="ListParagraph"/>
        <w:ind w:left="0" w:firstLine="720"/>
        <w:rPr>
          <w:rFonts w:ascii="Times New Roman" w:hAnsi="Times New Roman"/>
          <w:szCs w:val="24"/>
          <w:lang w:val="en-US"/>
        </w:rPr>
      </w:pPr>
    </w:p>
    <w:p w14:paraId="6AB89D56" w14:textId="77777777" w:rsidR="00647140" w:rsidRPr="00433131" w:rsidRDefault="00647140" w:rsidP="007A6D75">
      <w:pPr>
        <w:pStyle w:val="ListParagraph"/>
        <w:ind w:left="0"/>
        <w:rPr>
          <w:rFonts w:ascii="Times New Roman" w:hAnsi="Times New Roman"/>
          <w:szCs w:val="24"/>
          <w:lang w:val="en-US"/>
        </w:rPr>
      </w:pPr>
    </w:p>
    <w:p w14:paraId="37ED8174" w14:textId="09A40550" w:rsidR="006E0A28" w:rsidRPr="00433131" w:rsidRDefault="00462F26" w:rsidP="007A6D75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 xml:space="preserve">2011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Introduc</w:t>
      </w:r>
      <w:r w:rsidRPr="00433131">
        <w:rPr>
          <w:rFonts w:ascii="Times New Roman" w:hAnsi="Times New Roman"/>
          <w:color w:val="000000"/>
          <w:szCs w:val="24"/>
          <w:lang w:val="en-US"/>
        </w:rPr>
        <w:t>tion to Persian Classical Music</w:t>
      </w:r>
      <w:r w:rsidR="00F12797" w:rsidRPr="00433131">
        <w:rPr>
          <w:rFonts w:ascii="Times New Roman" w:hAnsi="Times New Roman"/>
          <w:color w:val="000000"/>
          <w:szCs w:val="24"/>
          <w:lang w:val="en-US"/>
        </w:rPr>
        <w:t>, g</w:t>
      </w:r>
      <w:r w:rsidR="00F12797" w:rsidRPr="00433131">
        <w:rPr>
          <w:rFonts w:ascii="Times New Roman" w:hAnsi="Times New Roman"/>
          <w:szCs w:val="24"/>
          <w:lang w:val="en-US"/>
        </w:rPr>
        <w:t xml:space="preserve">uest lecture at </w:t>
      </w:r>
      <w:r w:rsidR="00F12797" w:rsidRPr="00433131">
        <w:rPr>
          <w:rFonts w:ascii="Times New Roman" w:hAnsi="Times New Roman"/>
          <w:color w:val="000000"/>
          <w:szCs w:val="24"/>
          <w:lang w:val="en-US"/>
        </w:rPr>
        <w:t>Manhattan School of Music</w:t>
      </w:r>
    </w:p>
    <w:p w14:paraId="03DFC674" w14:textId="2D8C1FE0" w:rsidR="00675011" w:rsidRPr="00433131" w:rsidRDefault="0037505E" w:rsidP="007A6D75">
      <w:pPr>
        <w:pStyle w:val="ListParagraph"/>
        <w:ind w:left="0"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(</w:t>
      </w:r>
      <w:r w:rsidR="00462F26" w:rsidRPr="00433131">
        <w:rPr>
          <w:rFonts w:ascii="Times New Roman" w:hAnsi="Times New Roman"/>
          <w:color w:val="000000"/>
          <w:szCs w:val="24"/>
          <w:lang w:val="en-US"/>
        </w:rPr>
        <w:t>New York</w:t>
      </w:r>
      <w:r w:rsidR="0084602F" w:rsidRPr="00433131">
        <w:rPr>
          <w:rFonts w:ascii="Times New Roman" w:hAnsi="Times New Roman"/>
          <w:color w:val="000000"/>
          <w:szCs w:val="24"/>
          <w:lang w:val="en-US"/>
        </w:rPr>
        <w:t>)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.</w:t>
      </w:r>
    </w:p>
    <w:p w14:paraId="3B38AD10" w14:textId="77777777" w:rsidR="00B53A4F" w:rsidRPr="00433131" w:rsidRDefault="00B53A4F" w:rsidP="007A6D75">
      <w:pPr>
        <w:pStyle w:val="ListParagraph"/>
        <w:ind w:left="0" w:firstLine="720"/>
        <w:jc w:val="both"/>
        <w:rPr>
          <w:rFonts w:ascii="Times New Roman" w:hAnsi="Times New Roman"/>
          <w:b/>
          <w:szCs w:val="24"/>
          <w:lang w:val="en-US"/>
        </w:rPr>
      </w:pPr>
    </w:p>
    <w:p w14:paraId="7543C998" w14:textId="77777777" w:rsidR="007A6D75" w:rsidRPr="00433131" w:rsidRDefault="00462F26" w:rsidP="007A6D75">
      <w:pPr>
        <w:pStyle w:val="Header"/>
        <w:rPr>
          <w:rFonts w:eastAsia="Times New Roman"/>
        </w:rPr>
      </w:pPr>
      <w:r w:rsidRPr="00433131">
        <w:t xml:space="preserve">2011 </w:t>
      </w:r>
      <w:r w:rsidR="00F12797" w:rsidRPr="00433131">
        <w:t>Music and Gender in Iran</w:t>
      </w:r>
      <w:r w:rsidR="00FB5731" w:rsidRPr="00433131">
        <w:t>,</w:t>
      </w:r>
      <w:r w:rsidR="00F12797" w:rsidRPr="00433131">
        <w:t xml:space="preserve"> </w:t>
      </w:r>
      <w:r w:rsidR="00F12797" w:rsidRPr="00433131">
        <w:rPr>
          <w:color w:val="000000"/>
        </w:rPr>
        <w:t>g</w:t>
      </w:r>
      <w:r w:rsidR="00F12797" w:rsidRPr="00433131">
        <w:t xml:space="preserve">uest lecture </w:t>
      </w:r>
      <w:r w:rsidRPr="00433131">
        <w:t xml:space="preserve">at </w:t>
      </w:r>
      <w:r w:rsidR="00675011" w:rsidRPr="00433131">
        <w:rPr>
          <w:rStyle w:val="gd"/>
        </w:rPr>
        <w:t>MEMEAC</w:t>
      </w:r>
      <w:r w:rsidR="00B3626C" w:rsidRPr="00433131">
        <w:rPr>
          <w:rStyle w:val="gd"/>
        </w:rPr>
        <w:t xml:space="preserve"> </w:t>
      </w:r>
      <w:r w:rsidR="00F12797" w:rsidRPr="00433131">
        <w:rPr>
          <w:rStyle w:val="gd"/>
        </w:rPr>
        <w:t>-</w:t>
      </w:r>
      <w:r w:rsidR="00B3626C" w:rsidRPr="00433131">
        <w:rPr>
          <w:rFonts w:eastAsia="Times New Roman"/>
        </w:rPr>
        <w:t xml:space="preserve">Middle East and Middle Eastern </w:t>
      </w:r>
    </w:p>
    <w:p w14:paraId="3ACD05B7" w14:textId="594A33BE" w:rsidR="00675011" w:rsidRPr="00433131" w:rsidRDefault="007A6D75" w:rsidP="007A6D75">
      <w:pPr>
        <w:pStyle w:val="Header"/>
      </w:pPr>
      <w:r w:rsidRPr="00433131">
        <w:rPr>
          <w:rFonts w:eastAsia="Times New Roman"/>
        </w:rPr>
        <w:tab/>
      </w:r>
      <w:r w:rsidR="00B3626C" w:rsidRPr="00433131">
        <w:rPr>
          <w:rFonts w:eastAsia="Times New Roman"/>
        </w:rPr>
        <w:t>American Center</w:t>
      </w:r>
      <w:r w:rsidR="0037505E" w:rsidRPr="00433131">
        <w:rPr>
          <w:rStyle w:val="gd"/>
        </w:rPr>
        <w:t xml:space="preserve"> </w:t>
      </w:r>
      <w:r w:rsidR="00462F26" w:rsidRPr="00433131">
        <w:t>(</w:t>
      </w:r>
      <w:r w:rsidR="00675011" w:rsidRPr="00433131">
        <w:rPr>
          <w:color w:val="000000"/>
        </w:rPr>
        <w:t>Graduat</w:t>
      </w:r>
      <w:r w:rsidR="00B53A4F" w:rsidRPr="00433131">
        <w:rPr>
          <w:color w:val="000000"/>
        </w:rPr>
        <w:t>e Center of the City University</w:t>
      </w:r>
      <w:r w:rsidR="007A7444" w:rsidRPr="00433131">
        <w:rPr>
          <w:color w:val="000000"/>
        </w:rPr>
        <w:t xml:space="preserve"> of New York</w:t>
      </w:r>
      <w:r w:rsidR="00675011" w:rsidRPr="00433131">
        <w:rPr>
          <w:color w:val="000000"/>
        </w:rPr>
        <w:t xml:space="preserve">. </w:t>
      </w:r>
    </w:p>
    <w:p w14:paraId="29B14224" w14:textId="77777777" w:rsidR="00B53A4F" w:rsidRPr="00433131" w:rsidRDefault="00B53A4F" w:rsidP="007A6D75">
      <w:pPr>
        <w:pStyle w:val="Header"/>
        <w:rPr>
          <w:color w:val="000000"/>
        </w:rPr>
      </w:pPr>
    </w:p>
    <w:p w14:paraId="0BA626F2" w14:textId="77777777" w:rsidR="00F12797" w:rsidRPr="00433131" w:rsidRDefault="00BC3A40" w:rsidP="007A6D75">
      <w:pPr>
        <w:pStyle w:val="Header"/>
      </w:pPr>
      <w:r w:rsidRPr="00433131">
        <w:t xml:space="preserve">2010 </w:t>
      </w:r>
      <w:r w:rsidR="00F12797" w:rsidRPr="00433131">
        <w:rPr>
          <w:bCs/>
          <w:i/>
          <w:iCs/>
        </w:rPr>
        <w:t>Dāstān-s</w:t>
      </w:r>
      <w:r w:rsidR="00F12797" w:rsidRPr="00433131">
        <w:rPr>
          <w:bCs/>
        </w:rPr>
        <w:t xml:space="preserve"> (Turkish narratives) in the repertoire of Khorasani bards,</w:t>
      </w:r>
      <w:r w:rsidR="00F12797" w:rsidRPr="00433131">
        <w:t xml:space="preserve"> g</w:t>
      </w:r>
      <w:r w:rsidRPr="00433131">
        <w:t xml:space="preserve">uest lecture at Iranian </w:t>
      </w:r>
    </w:p>
    <w:p w14:paraId="66611272" w14:textId="50A51F07" w:rsidR="00675011" w:rsidRPr="00433131" w:rsidRDefault="00F12797" w:rsidP="007A6D75">
      <w:pPr>
        <w:pStyle w:val="Header"/>
        <w:tabs>
          <w:tab w:val="clear" w:pos="4536"/>
          <w:tab w:val="clear" w:pos="9072"/>
        </w:tabs>
        <w:rPr>
          <w:bCs/>
        </w:rPr>
      </w:pPr>
      <w:r w:rsidRPr="00433131">
        <w:tab/>
      </w:r>
      <w:r w:rsidR="00BC3A40" w:rsidRPr="00433131">
        <w:t>Studies Seminar (Columbia University</w:t>
      </w:r>
      <w:r w:rsidR="00245265" w:rsidRPr="00433131">
        <w:t>)</w:t>
      </w:r>
      <w:r w:rsidR="00675011" w:rsidRPr="00433131">
        <w:t>.</w:t>
      </w:r>
    </w:p>
    <w:p w14:paraId="182B9C31" w14:textId="77777777" w:rsidR="00245265" w:rsidRPr="00433131" w:rsidRDefault="00245265" w:rsidP="007A6D75">
      <w:pPr>
        <w:pStyle w:val="Header"/>
      </w:pPr>
    </w:p>
    <w:p w14:paraId="350D9EDE" w14:textId="233D47E5" w:rsidR="00675011" w:rsidRPr="00433131" w:rsidRDefault="00BC3A40" w:rsidP="007A6D75">
      <w:pPr>
        <w:pStyle w:val="Header"/>
      </w:pPr>
      <w:r w:rsidRPr="00433131">
        <w:rPr>
          <w:color w:val="000000"/>
        </w:rPr>
        <w:t xml:space="preserve">2010 </w:t>
      </w:r>
      <w:r w:rsidR="00675011" w:rsidRPr="00433131">
        <w:t>M</w:t>
      </w:r>
      <w:r w:rsidR="00261C39" w:rsidRPr="00433131">
        <w:t>usic in post-revolutionary Iran,</w:t>
      </w:r>
      <w:r w:rsidR="00675011" w:rsidRPr="00433131">
        <w:t xml:space="preserve"> </w:t>
      </w:r>
      <w:r w:rsidR="0037505E" w:rsidRPr="00433131">
        <w:t>(</w:t>
      </w:r>
      <w:r w:rsidR="00675011" w:rsidRPr="00433131">
        <w:t>Hunt</w:t>
      </w:r>
      <w:r w:rsidR="0037505E" w:rsidRPr="00433131">
        <w:t xml:space="preserve">er College, </w:t>
      </w:r>
      <w:r w:rsidR="00261C39" w:rsidRPr="00433131">
        <w:t xml:space="preserve">December </w:t>
      </w:r>
      <w:r w:rsidR="00261C39" w:rsidRPr="00433131">
        <w:rPr>
          <w:color w:val="000000"/>
        </w:rPr>
        <w:t>2010).</w:t>
      </w:r>
      <w:r w:rsidR="00675011" w:rsidRPr="00433131">
        <w:t xml:space="preserve"> </w:t>
      </w:r>
    </w:p>
    <w:p w14:paraId="330F2A4E" w14:textId="77777777" w:rsidR="00261C39" w:rsidRPr="00433131" w:rsidRDefault="00261C39" w:rsidP="007A6D75">
      <w:pPr>
        <w:pStyle w:val="Header"/>
      </w:pPr>
    </w:p>
    <w:p w14:paraId="110518DA" w14:textId="151A8A91" w:rsidR="00465C33" w:rsidRPr="00433131" w:rsidRDefault="00465C33" w:rsidP="007A6D75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lastRenderedPageBreak/>
        <w:t>2010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A Female bard in Khorasan</w:t>
      </w:r>
      <w:r w:rsidR="001D59E7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433131">
        <w:rPr>
          <w:rFonts w:ascii="Times New Roman" w:hAnsi="Times New Roman"/>
          <w:color w:val="000000"/>
          <w:szCs w:val="24"/>
          <w:lang w:val="en-US"/>
        </w:rPr>
        <w:t>under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graduate 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seminar in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ethnomusicology </w:t>
      </w:r>
      <w:r w:rsidR="0037505E" w:rsidRPr="00433131">
        <w:rPr>
          <w:rFonts w:ascii="Times New Roman" w:hAnsi="Times New Roman"/>
          <w:color w:val="000000"/>
          <w:szCs w:val="24"/>
          <w:lang w:val="en-US"/>
        </w:rPr>
        <w:t>(</w:t>
      </w:r>
      <w:r w:rsidR="001D59E7" w:rsidRPr="00433131">
        <w:rPr>
          <w:rFonts w:ascii="Times New Roman" w:hAnsi="Times New Roman"/>
          <w:color w:val="000000"/>
          <w:szCs w:val="24"/>
          <w:lang w:val="en-US"/>
        </w:rPr>
        <w:t>Columbi</w:t>
      </w:r>
      <w:r w:rsidR="0037505E" w:rsidRPr="00433131">
        <w:rPr>
          <w:rFonts w:ascii="Times New Roman" w:hAnsi="Times New Roman"/>
          <w:color w:val="000000"/>
          <w:szCs w:val="24"/>
          <w:lang w:val="en-US"/>
        </w:rPr>
        <w:t xml:space="preserve">a </w:t>
      </w:r>
    </w:p>
    <w:p w14:paraId="7A6CC806" w14:textId="3642AB5A" w:rsidR="00BC3A40" w:rsidRPr="00433131" w:rsidRDefault="00465C33" w:rsidP="007A6D75">
      <w:pPr>
        <w:pStyle w:val="ListParagraph"/>
        <w:ind w:left="0"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University)</w:t>
      </w:r>
      <w:r w:rsidR="00FB5731" w:rsidRPr="00433131">
        <w:rPr>
          <w:rFonts w:ascii="Times New Roman" w:hAnsi="Times New Roman"/>
          <w:color w:val="000000"/>
          <w:szCs w:val="24"/>
          <w:lang w:val="en-US"/>
        </w:rPr>
        <w:t>.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14:paraId="061B10DB" w14:textId="77777777" w:rsidR="001D59E7" w:rsidRPr="00433131" w:rsidRDefault="001D59E7" w:rsidP="007A6D75">
      <w:pPr>
        <w:pStyle w:val="ListParagraph"/>
        <w:ind w:left="0"/>
        <w:jc w:val="both"/>
        <w:rPr>
          <w:rFonts w:ascii="Times New Roman" w:hAnsi="Times New Roman"/>
          <w:b/>
          <w:szCs w:val="24"/>
          <w:lang w:val="en-US"/>
        </w:rPr>
      </w:pPr>
    </w:p>
    <w:p w14:paraId="2B3EF53A" w14:textId="777C249B" w:rsidR="00FB5731" w:rsidRPr="00433131" w:rsidRDefault="00FB5731" w:rsidP="007A6D75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 xml:space="preserve">2010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Persian Classical Music</w:t>
      </w:r>
      <w:r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DA05E3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433131">
        <w:rPr>
          <w:rFonts w:ascii="Times New Roman" w:hAnsi="Times New Roman"/>
          <w:color w:val="000000"/>
          <w:szCs w:val="24"/>
          <w:lang w:val="en-US"/>
        </w:rPr>
        <w:t>g</w:t>
      </w:r>
      <w:r w:rsidRPr="00433131">
        <w:rPr>
          <w:rFonts w:ascii="Times New Roman" w:hAnsi="Times New Roman"/>
          <w:szCs w:val="24"/>
          <w:lang w:val="en-US"/>
        </w:rPr>
        <w:t xml:space="preserve">uest lecture at </w:t>
      </w:r>
      <w:r w:rsidRPr="00433131">
        <w:rPr>
          <w:rFonts w:ascii="Times New Roman" w:hAnsi="Times New Roman"/>
          <w:color w:val="000000"/>
          <w:szCs w:val="24"/>
          <w:lang w:val="en-US"/>
        </w:rPr>
        <w:t>Manhattan School of Music</w:t>
      </w:r>
    </w:p>
    <w:p w14:paraId="29526F70" w14:textId="77777777" w:rsidR="00FB5731" w:rsidRPr="00433131" w:rsidRDefault="00FB5731" w:rsidP="007A6D75">
      <w:pPr>
        <w:pStyle w:val="ListParagraph"/>
        <w:ind w:left="0"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(New York).</w:t>
      </w:r>
    </w:p>
    <w:p w14:paraId="3473E3EF" w14:textId="6CE1BDE5" w:rsidR="008C1A8A" w:rsidRPr="00433131" w:rsidRDefault="008C1A8A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205D9D05" w14:textId="00A49ACC" w:rsidR="00B33BFD" w:rsidRPr="00433131" w:rsidRDefault="00DA05E3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2009 </w:t>
      </w:r>
      <w:r w:rsidR="001171A4" w:rsidRPr="00433131">
        <w:rPr>
          <w:rFonts w:ascii="Times New Roman" w:eastAsia="Times New Roman" w:hAnsi="Times New Roman"/>
          <w:szCs w:val="24"/>
          <w:lang w:val="en-US"/>
        </w:rPr>
        <w:t>Overview of Persian music</w:t>
      </w:r>
      <w:r w:rsidR="008C1A8A" w:rsidRPr="00433131">
        <w:rPr>
          <w:rFonts w:ascii="Times New Roman" w:hAnsi="Times New Roman"/>
          <w:szCs w:val="24"/>
          <w:lang w:val="en-US"/>
        </w:rPr>
        <w:t>,</w:t>
      </w:r>
      <w:r w:rsidR="00303B74" w:rsidRPr="00433131">
        <w:rPr>
          <w:rFonts w:ascii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a</w:t>
      </w:r>
      <w:r w:rsidR="001C1B0C" w:rsidRPr="00433131">
        <w:rPr>
          <w:rFonts w:ascii="Times New Roman" w:hAnsi="Times New Roman"/>
          <w:szCs w:val="24"/>
          <w:lang w:val="en-US"/>
        </w:rPr>
        <w:t xml:space="preserve"> joint </w:t>
      </w:r>
      <w:r w:rsidR="008049EF" w:rsidRPr="00433131">
        <w:rPr>
          <w:rFonts w:ascii="Times New Roman" w:eastAsia="Times New Roman" w:hAnsi="Times New Roman"/>
          <w:szCs w:val="24"/>
          <w:lang w:val="en-US"/>
        </w:rPr>
        <w:t>p</w:t>
      </w:r>
      <w:r w:rsidR="001171A4" w:rsidRPr="00433131">
        <w:rPr>
          <w:rFonts w:ascii="Times New Roman" w:eastAsia="Times New Roman" w:hAnsi="Times New Roman"/>
          <w:szCs w:val="24"/>
          <w:lang w:val="en-US"/>
        </w:rPr>
        <w:t>re-performance lecture</w:t>
      </w:r>
      <w:r w:rsidR="001171A4" w:rsidRPr="00433131">
        <w:rPr>
          <w:rFonts w:ascii="Times New Roman" w:hAnsi="Times New Roman"/>
          <w:szCs w:val="24"/>
          <w:lang w:val="en-US"/>
        </w:rPr>
        <w:t xml:space="preserve"> </w:t>
      </w:r>
      <w:r w:rsidR="00303B74" w:rsidRPr="00433131">
        <w:rPr>
          <w:rFonts w:ascii="Times New Roman" w:hAnsi="Times New Roman"/>
          <w:szCs w:val="24"/>
          <w:lang w:val="en-US"/>
        </w:rPr>
        <w:t xml:space="preserve">with Prof. Stephen Blum at the </w:t>
      </w:r>
    </w:p>
    <w:p w14:paraId="167BE2BF" w14:textId="6483C6CE" w:rsidR="008C1A8A" w:rsidRPr="00433131" w:rsidRDefault="001171A4" w:rsidP="007A6D75">
      <w:pPr>
        <w:pStyle w:val="ListParagraph"/>
        <w:ind w:left="0"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eastAsia="Times New Roman" w:hAnsi="Times New Roman"/>
          <w:szCs w:val="24"/>
          <w:lang w:val="en-US"/>
        </w:rPr>
        <w:t>concert</w:t>
      </w:r>
      <w:r w:rsidR="00303B74" w:rsidRPr="00433131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433131">
        <w:rPr>
          <w:rFonts w:ascii="Times New Roman" w:eastAsia="Times New Roman" w:hAnsi="Times New Roman"/>
          <w:szCs w:val="24"/>
          <w:lang w:val="en-US"/>
        </w:rPr>
        <w:t>Parissa: An Evening of Persian Classical Music</w:t>
      </w:r>
      <w:r w:rsidR="00303B74" w:rsidRPr="00433131">
        <w:rPr>
          <w:rFonts w:ascii="Times New Roman" w:eastAsia="Times New Roman" w:hAnsi="Times New Roman"/>
          <w:i/>
          <w:szCs w:val="24"/>
          <w:lang w:val="en-US"/>
        </w:rPr>
        <w:t xml:space="preserve"> </w:t>
      </w:r>
      <w:r w:rsidR="00DA05E3" w:rsidRPr="00433131">
        <w:rPr>
          <w:rFonts w:ascii="Times New Roman" w:eastAsia="Times New Roman" w:hAnsi="Times New Roman"/>
          <w:szCs w:val="24"/>
          <w:lang w:val="en-US"/>
        </w:rPr>
        <w:t xml:space="preserve">(Asia Society, </w:t>
      </w:r>
      <w:r w:rsidR="00303B74" w:rsidRPr="00433131">
        <w:rPr>
          <w:rFonts w:ascii="Times New Roman" w:eastAsia="Times New Roman" w:hAnsi="Times New Roman"/>
          <w:szCs w:val="24"/>
          <w:lang w:val="en-US"/>
        </w:rPr>
        <w:t>New York</w:t>
      </w:r>
      <w:r w:rsidR="008C1A8A" w:rsidRPr="00433131">
        <w:rPr>
          <w:rFonts w:ascii="Times New Roman" w:hAnsi="Times New Roman"/>
          <w:szCs w:val="24"/>
          <w:lang w:val="en-US"/>
        </w:rPr>
        <w:t xml:space="preserve">). </w:t>
      </w:r>
    </w:p>
    <w:p w14:paraId="67490217" w14:textId="77777777" w:rsidR="007502B3" w:rsidRPr="00433131" w:rsidRDefault="007502B3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5A63A7A8" w14:textId="70954DFC" w:rsidR="00675011" w:rsidRPr="00433131" w:rsidRDefault="00DA05E3" w:rsidP="007A6D75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 xml:space="preserve">2009 </w:t>
      </w:r>
      <w:r w:rsidR="007502B3" w:rsidRPr="00433131">
        <w:rPr>
          <w:rFonts w:ascii="Times New Roman" w:hAnsi="Times New Roman"/>
          <w:color w:val="000000"/>
          <w:szCs w:val="24"/>
          <w:lang w:val="en-US"/>
        </w:rPr>
        <w:t>Music and Poetry</w:t>
      </w:r>
      <w:r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 graduate 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seminar in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ethnomusicology </w:t>
      </w:r>
      <w:r w:rsidR="007502B3" w:rsidRPr="00433131">
        <w:rPr>
          <w:rFonts w:ascii="Times New Roman" w:hAnsi="Times New Roman"/>
          <w:color w:val="000000"/>
          <w:szCs w:val="24"/>
          <w:lang w:val="en-US"/>
        </w:rPr>
        <w:t>(</w:t>
      </w:r>
      <w:r w:rsidRPr="00433131">
        <w:rPr>
          <w:rFonts w:ascii="Times New Roman" w:hAnsi="Times New Roman"/>
          <w:color w:val="000000"/>
          <w:szCs w:val="24"/>
          <w:lang w:val="en-US"/>
        </w:rPr>
        <w:t>Columbia University</w:t>
      </w:r>
      <w:r w:rsidR="007502B3" w:rsidRPr="00433131">
        <w:rPr>
          <w:rFonts w:ascii="Times New Roman" w:hAnsi="Times New Roman"/>
          <w:color w:val="000000"/>
          <w:szCs w:val="24"/>
          <w:lang w:val="en-US"/>
        </w:rPr>
        <w:t>)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.</w:t>
      </w:r>
    </w:p>
    <w:p w14:paraId="76E2237D" w14:textId="77777777" w:rsidR="007502B3" w:rsidRPr="00433131" w:rsidRDefault="007502B3" w:rsidP="007A6D75">
      <w:pPr>
        <w:pStyle w:val="ListParagraph"/>
        <w:ind w:left="0"/>
        <w:jc w:val="both"/>
        <w:rPr>
          <w:rFonts w:ascii="Times New Roman" w:hAnsi="Times New Roman"/>
          <w:b/>
          <w:szCs w:val="24"/>
          <w:lang w:val="en-US"/>
        </w:rPr>
      </w:pPr>
    </w:p>
    <w:p w14:paraId="3C23C700" w14:textId="6D448457" w:rsidR="00675011" w:rsidRPr="00433131" w:rsidRDefault="00DA05E3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2009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Bards of Khorasan</w:t>
      </w:r>
      <w:r w:rsidR="00931228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graduate 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seminar in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>ethnomusicology (</w:t>
      </w:r>
      <w:r w:rsidRPr="00433131">
        <w:rPr>
          <w:rFonts w:ascii="Times New Roman" w:hAnsi="Times New Roman"/>
          <w:color w:val="000000"/>
          <w:szCs w:val="24"/>
          <w:lang w:val="en-US"/>
        </w:rPr>
        <w:t>Harvard University</w:t>
      </w:r>
      <w:r w:rsidR="00353C88" w:rsidRPr="00433131">
        <w:rPr>
          <w:rFonts w:ascii="Times New Roman" w:hAnsi="Times New Roman"/>
          <w:szCs w:val="24"/>
          <w:lang w:val="en-US"/>
        </w:rPr>
        <w:t>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2D3EA059" w14:textId="77777777" w:rsidR="00353C88" w:rsidRPr="00433131" w:rsidRDefault="00353C88" w:rsidP="007A6D75">
      <w:pPr>
        <w:pStyle w:val="ListParagraph"/>
        <w:ind w:left="0"/>
        <w:jc w:val="both"/>
        <w:rPr>
          <w:rFonts w:ascii="Times New Roman" w:hAnsi="Times New Roman"/>
          <w:szCs w:val="24"/>
          <w:lang w:val="en-US"/>
        </w:rPr>
      </w:pPr>
    </w:p>
    <w:p w14:paraId="060D1660" w14:textId="52360895" w:rsidR="00593851" w:rsidRPr="00433131" w:rsidRDefault="00DA05E3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 xml:space="preserve">2007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Music and Mysticism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graduate </w:t>
      </w:r>
      <w:r w:rsidRPr="00433131">
        <w:rPr>
          <w:rFonts w:ascii="Times New Roman" w:hAnsi="Times New Roman"/>
          <w:color w:val="000000"/>
          <w:szCs w:val="24"/>
          <w:lang w:val="en-US"/>
        </w:rPr>
        <w:t xml:space="preserve">seminar in 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>ethnomusicology (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Graduate Center of</w:t>
      </w:r>
      <w:r w:rsidR="00353C88" w:rsidRPr="00433131">
        <w:rPr>
          <w:rFonts w:ascii="Times New Roman" w:hAnsi="Times New Roman"/>
          <w:color w:val="000000"/>
          <w:szCs w:val="24"/>
          <w:lang w:val="en-US"/>
        </w:rPr>
        <w:t xml:space="preserve"> City </w:t>
      </w:r>
    </w:p>
    <w:p w14:paraId="43962537" w14:textId="7DF420FB" w:rsidR="00675011" w:rsidRPr="00433131" w:rsidRDefault="00353C88" w:rsidP="007A6D75">
      <w:pPr>
        <w:ind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University</w:t>
      </w:r>
      <w:r w:rsidR="00931228" w:rsidRPr="00433131">
        <w:rPr>
          <w:rFonts w:ascii="Times New Roman" w:hAnsi="Times New Roman"/>
          <w:color w:val="000000"/>
          <w:szCs w:val="24"/>
          <w:lang w:val="en-US"/>
        </w:rPr>
        <w:t xml:space="preserve"> of New York</w:t>
      </w:r>
      <w:r w:rsidRPr="00433131">
        <w:rPr>
          <w:rFonts w:ascii="Times New Roman" w:hAnsi="Times New Roman"/>
          <w:color w:val="000000"/>
          <w:szCs w:val="24"/>
          <w:lang w:val="en-US"/>
        </w:rPr>
        <w:t>)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. </w:t>
      </w:r>
    </w:p>
    <w:p w14:paraId="4BA59EC8" w14:textId="77777777" w:rsidR="00593851" w:rsidRPr="00433131" w:rsidRDefault="00593851" w:rsidP="007A6D75">
      <w:pPr>
        <w:ind w:firstLine="720"/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721E7D21" w14:textId="71C62712" w:rsidR="00675011" w:rsidRPr="00433131" w:rsidRDefault="00586112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>2007</w:t>
      </w:r>
      <w:r w:rsidR="00655A23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Music and gender</w:t>
      </w:r>
      <w:r w:rsidR="00A365D3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A365D3" w:rsidRPr="00433131">
        <w:rPr>
          <w:rFonts w:ascii="Times New Roman" w:hAnsi="Times New Roman"/>
          <w:color w:val="000000"/>
          <w:szCs w:val="24"/>
          <w:lang w:val="en-US"/>
        </w:rPr>
        <w:t xml:space="preserve">undergraduate seminar </w:t>
      </w:r>
      <w:r w:rsidRPr="00433131">
        <w:rPr>
          <w:rFonts w:ascii="Times New Roman" w:hAnsi="Times New Roman"/>
          <w:color w:val="000000"/>
          <w:szCs w:val="24"/>
          <w:lang w:val="en-US"/>
        </w:rPr>
        <w:t>on</w:t>
      </w:r>
      <w:r w:rsidR="00A365D3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D73C17" w:rsidRPr="00433131">
        <w:rPr>
          <w:rFonts w:ascii="Times New Roman" w:hAnsi="Times New Roman"/>
          <w:color w:val="000000"/>
          <w:szCs w:val="24"/>
          <w:lang w:val="en-US"/>
        </w:rPr>
        <w:t>music (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Manhatt</w:t>
      </w:r>
      <w:r w:rsidRPr="00433131">
        <w:rPr>
          <w:rFonts w:ascii="Times New Roman" w:hAnsi="Times New Roman"/>
          <w:color w:val="000000"/>
          <w:szCs w:val="24"/>
          <w:lang w:val="en-US"/>
        </w:rPr>
        <w:t>an College</w:t>
      </w:r>
      <w:r w:rsidR="00D73C17" w:rsidRPr="00433131">
        <w:rPr>
          <w:rFonts w:ascii="Times New Roman" w:hAnsi="Times New Roman"/>
          <w:color w:val="000000"/>
          <w:szCs w:val="24"/>
          <w:lang w:val="en-US"/>
        </w:rPr>
        <w:t>)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. </w:t>
      </w:r>
    </w:p>
    <w:p w14:paraId="016E9560" w14:textId="77777777" w:rsidR="004A01F4" w:rsidRPr="00433131" w:rsidRDefault="004A01F4" w:rsidP="007A6D75">
      <w:pPr>
        <w:ind w:firstLine="720"/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16B34623" w14:textId="76424808" w:rsidR="00675011" w:rsidRPr="00433131" w:rsidRDefault="00586112" w:rsidP="007A6D75">
      <w:pPr>
        <w:jc w:val="both"/>
        <w:rPr>
          <w:rFonts w:ascii="Times New Roman" w:hAnsi="Times New Roman"/>
          <w:color w:val="000000"/>
          <w:szCs w:val="24"/>
          <w:lang w:val="en-US"/>
        </w:rPr>
      </w:pPr>
      <w:r w:rsidRPr="00433131">
        <w:rPr>
          <w:rFonts w:ascii="Times New Roman" w:hAnsi="Times New Roman"/>
          <w:color w:val="000000"/>
          <w:szCs w:val="24"/>
          <w:lang w:val="en-US"/>
        </w:rPr>
        <w:t xml:space="preserve">2005 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>Iranian Musical Traditions</w:t>
      </w:r>
      <w:r w:rsidR="00931228" w:rsidRPr="00433131">
        <w:rPr>
          <w:rFonts w:ascii="Times New Roman" w:hAnsi="Times New Roman"/>
          <w:color w:val="000000"/>
          <w:szCs w:val="24"/>
          <w:lang w:val="en-US"/>
        </w:rPr>
        <w:t>,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D34112" w:rsidRPr="00433131">
        <w:rPr>
          <w:rFonts w:ascii="Times New Roman" w:hAnsi="Times New Roman"/>
          <w:color w:val="000000"/>
          <w:szCs w:val="24"/>
          <w:lang w:val="en-US"/>
        </w:rPr>
        <w:t>undergraduate seminar on music (</w:t>
      </w:r>
      <w:r w:rsidRPr="00433131">
        <w:rPr>
          <w:rFonts w:ascii="Times New Roman" w:hAnsi="Times New Roman"/>
          <w:color w:val="000000"/>
          <w:szCs w:val="24"/>
          <w:lang w:val="en-US"/>
        </w:rPr>
        <w:t>Fordham University</w:t>
      </w:r>
      <w:r w:rsidR="00D34112" w:rsidRPr="00433131">
        <w:rPr>
          <w:rFonts w:ascii="Times New Roman" w:hAnsi="Times New Roman"/>
          <w:color w:val="000000"/>
          <w:szCs w:val="24"/>
          <w:lang w:val="en-US"/>
        </w:rPr>
        <w:t>)</w:t>
      </w:r>
      <w:r w:rsidR="00675011" w:rsidRPr="00433131">
        <w:rPr>
          <w:rFonts w:ascii="Times New Roman" w:hAnsi="Times New Roman"/>
          <w:color w:val="000000"/>
          <w:szCs w:val="24"/>
          <w:lang w:val="en-US"/>
        </w:rPr>
        <w:t xml:space="preserve">. </w:t>
      </w:r>
    </w:p>
    <w:p w14:paraId="51B8845C" w14:textId="77777777" w:rsidR="00D34112" w:rsidRPr="00433131" w:rsidRDefault="00D34112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185D8C01" w14:textId="77777777" w:rsidR="00F34034" w:rsidRPr="00433131" w:rsidRDefault="00F34034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2002 </w:t>
      </w:r>
      <w:r w:rsidR="00675011" w:rsidRPr="00433131">
        <w:rPr>
          <w:rFonts w:ascii="Times New Roman" w:hAnsi="Times New Roman"/>
          <w:szCs w:val="24"/>
          <w:lang w:val="en-US"/>
        </w:rPr>
        <w:t>Les traditions musicales en Iran</w:t>
      </w:r>
      <w:r w:rsidR="00AE29C0" w:rsidRPr="00433131">
        <w:rPr>
          <w:rFonts w:ascii="Times New Roman" w:hAnsi="Times New Roman"/>
          <w:szCs w:val="24"/>
          <w:lang w:val="en-US"/>
        </w:rPr>
        <w:t>,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AE29C0" w:rsidRPr="00433131">
        <w:rPr>
          <w:rFonts w:ascii="Times New Roman" w:hAnsi="Times New Roman"/>
          <w:szCs w:val="24"/>
          <w:lang w:val="en-US"/>
        </w:rPr>
        <w:t>under</w:t>
      </w:r>
      <w:r w:rsidR="00AE29C0" w:rsidRPr="00433131">
        <w:rPr>
          <w:rFonts w:ascii="Times New Roman" w:hAnsi="Times New Roman"/>
          <w:color w:val="000000"/>
          <w:szCs w:val="24"/>
          <w:lang w:val="en-US"/>
        </w:rPr>
        <w:t xml:space="preserve">graduate </w:t>
      </w:r>
      <w:r w:rsidR="00AE29C0" w:rsidRPr="00433131">
        <w:rPr>
          <w:rFonts w:ascii="Times New Roman" w:hAnsi="Times New Roman"/>
          <w:szCs w:val="24"/>
          <w:lang w:val="en-US"/>
        </w:rPr>
        <w:t xml:space="preserve">seminar on music and ethnology </w:t>
      </w:r>
    </w:p>
    <w:p w14:paraId="76967CF6" w14:textId="74F6946E" w:rsidR="00675011" w:rsidRPr="00433131" w:rsidRDefault="00AE29C0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(University of Paul Valéry,</w:t>
      </w:r>
      <w:r w:rsidR="00F34034" w:rsidRPr="00433131">
        <w:rPr>
          <w:rFonts w:ascii="Times New Roman" w:hAnsi="Times New Roman"/>
          <w:szCs w:val="24"/>
          <w:lang w:val="en-US"/>
        </w:rPr>
        <w:t xml:space="preserve"> Montpellier</w:t>
      </w:r>
      <w:r w:rsidRPr="00433131">
        <w:rPr>
          <w:rFonts w:ascii="Times New Roman" w:hAnsi="Times New Roman"/>
          <w:szCs w:val="24"/>
          <w:lang w:val="en-US"/>
        </w:rPr>
        <w:t>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181B7756" w14:textId="77777777" w:rsidR="00AE29C0" w:rsidRPr="00433131" w:rsidRDefault="00AE29C0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37A9939B" w14:textId="77777777" w:rsidR="00F34034" w:rsidRPr="00433131" w:rsidRDefault="00F34034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2000 </w:t>
      </w:r>
      <w:r w:rsidR="00675011" w:rsidRPr="00433131">
        <w:rPr>
          <w:rFonts w:ascii="Times New Roman" w:hAnsi="Times New Roman"/>
          <w:szCs w:val="24"/>
          <w:lang w:val="en-US"/>
        </w:rPr>
        <w:t>Les bardes de l’Asie centrale et du Khorassan</w:t>
      </w:r>
      <w:r w:rsidR="00AE29C0" w:rsidRPr="00433131">
        <w:rPr>
          <w:rFonts w:ascii="Times New Roman" w:hAnsi="Times New Roman"/>
          <w:szCs w:val="24"/>
          <w:lang w:val="en-US"/>
        </w:rPr>
        <w:t>,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AE29C0" w:rsidRPr="00433131">
        <w:rPr>
          <w:rFonts w:ascii="Times New Roman" w:hAnsi="Times New Roman"/>
          <w:color w:val="000000"/>
          <w:szCs w:val="24"/>
          <w:lang w:val="en-US"/>
        </w:rPr>
        <w:t xml:space="preserve">undergraduate </w:t>
      </w:r>
      <w:r w:rsidR="00AE29C0" w:rsidRPr="00433131">
        <w:rPr>
          <w:rFonts w:ascii="Times New Roman" w:hAnsi="Times New Roman"/>
          <w:szCs w:val="24"/>
          <w:lang w:val="en-US"/>
        </w:rPr>
        <w:t xml:space="preserve">seminar on music and </w:t>
      </w:r>
    </w:p>
    <w:p w14:paraId="0644D7D1" w14:textId="2EF6AF9F" w:rsidR="00675011" w:rsidRPr="00433131" w:rsidRDefault="00AE29C0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ethnology (</w:t>
      </w:r>
      <w:r w:rsidR="00675011" w:rsidRPr="00433131">
        <w:rPr>
          <w:rFonts w:ascii="Times New Roman" w:hAnsi="Times New Roman"/>
          <w:szCs w:val="24"/>
          <w:lang w:val="en-US"/>
        </w:rPr>
        <w:t xml:space="preserve">University of Paul </w:t>
      </w:r>
      <w:r w:rsidR="00F34034" w:rsidRPr="00433131">
        <w:rPr>
          <w:rFonts w:ascii="Times New Roman" w:hAnsi="Times New Roman"/>
          <w:szCs w:val="24"/>
          <w:lang w:val="en-US"/>
        </w:rPr>
        <w:t>Valéry - Montpellier</w:t>
      </w:r>
      <w:r w:rsidRPr="00433131">
        <w:rPr>
          <w:rFonts w:ascii="Times New Roman" w:hAnsi="Times New Roman"/>
          <w:szCs w:val="24"/>
          <w:lang w:val="en-US"/>
        </w:rPr>
        <w:t>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004877B3" w14:textId="77777777" w:rsidR="00AE29C0" w:rsidRPr="00433131" w:rsidRDefault="00AE29C0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322CA276" w14:textId="77777777" w:rsidR="00F34034" w:rsidRPr="00433131" w:rsidRDefault="00F34034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1999 </w:t>
      </w:r>
      <w:r w:rsidR="00675011" w:rsidRPr="00433131">
        <w:rPr>
          <w:rFonts w:ascii="Times New Roman" w:hAnsi="Times New Roman"/>
          <w:szCs w:val="24"/>
          <w:lang w:val="en-US"/>
        </w:rPr>
        <w:t>La vie musicale au nord du Khorassan – Iran</w:t>
      </w:r>
      <w:r w:rsidR="00AE29C0" w:rsidRPr="00433131">
        <w:rPr>
          <w:rFonts w:ascii="Times New Roman" w:hAnsi="Times New Roman"/>
          <w:szCs w:val="24"/>
          <w:lang w:val="en-US"/>
        </w:rPr>
        <w:t>,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AE29C0" w:rsidRPr="00433131">
        <w:rPr>
          <w:rFonts w:ascii="Times New Roman" w:hAnsi="Times New Roman"/>
          <w:color w:val="000000"/>
          <w:szCs w:val="24"/>
          <w:lang w:val="en-US"/>
        </w:rPr>
        <w:t xml:space="preserve">undergraduate </w:t>
      </w:r>
      <w:r w:rsidR="00AE29C0" w:rsidRPr="00433131">
        <w:rPr>
          <w:rFonts w:ascii="Times New Roman" w:hAnsi="Times New Roman"/>
          <w:szCs w:val="24"/>
          <w:lang w:val="en-US"/>
        </w:rPr>
        <w:t xml:space="preserve">seminar on music and </w:t>
      </w:r>
    </w:p>
    <w:p w14:paraId="1A181683" w14:textId="75615A3D" w:rsidR="00675011" w:rsidRPr="00433131" w:rsidRDefault="00AE29C0" w:rsidP="007A6D75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ethnology </w:t>
      </w:r>
      <w:r w:rsidR="00F34034"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>University of Paul Valé</w:t>
      </w:r>
      <w:r w:rsidR="00F34034" w:rsidRPr="00433131">
        <w:rPr>
          <w:rFonts w:ascii="Times New Roman" w:hAnsi="Times New Roman"/>
          <w:szCs w:val="24"/>
          <w:lang w:val="en-US"/>
        </w:rPr>
        <w:t>ry - Montpellier</w:t>
      </w:r>
      <w:r w:rsidRPr="00433131">
        <w:rPr>
          <w:rFonts w:ascii="Times New Roman" w:hAnsi="Times New Roman"/>
          <w:szCs w:val="24"/>
          <w:lang w:val="en-US"/>
        </w:rPr>
        <w:t>).</w:t>
      </w:r>
    </w:p>
    <w:p w14:paraId="2924722A" w14:textId="77777777" w:rsidR="00675011" w:rsidRPr="00433131" w:rsidRDefault="00675011" w:rsidP="007A6D75">
      <w:pPr>
        <w:autoSpaceDE w:val="0"/>
        <w:autoSpaceDN w:val="0"/>
        <w:jc w:val="both"/>
        <w:rPr>
          <w:rFonts w:ascii="Times New Roman" w:hAnsi="Times New Roman"/>
          <w:szCs w:val="24"/>
          <w:lang w:val="en-US"/>
        </w:rPr>
      </w:pPr>
    </w:p>
    <w:p w14:paraId="72134582" w14:textId="41A74126" w:rsidR="00AE29C0" w:rsidRPr="00433131" w:rsidRDefault="00675011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  <w:r w:rsidRPr="00433131">
        <w:rPr>
          <w:rFonts w:ascii="Times New Roman" w:hAnsi="Times New Roman"/>
          <w:b/>
          <w:bCs/>
          <w:smallCaps/>
          <w:szCs w:val="24"/>
          <w:lang w:val="en-US"/>
        </w:rPr>
        <w:t xml:space="preserve">multimedia </w:t>
      </w:r>
    </w:p>
    <w:p w14:paraId="6CA3F30D" w14:textId="77777777" w:rsidR="00D7456F" w:rsidRPr="00433131" w:rsidRDefault="00D7456F" w:rsidP="007A6D75">
      <w:pPr>
        <w:jc w:val="both"/>
        <w:rPr>
          <w:rFonts w:ascii="Times New Roman" w:hAnsi="Times New Roman"/>
          <w:b/>
          <w:bCs/>
          <w:smallCaps/>
          <w:szCs w:val="24"/>
          <w:lang w:val="en-US"/>
        </w:rPr>
      </w:pPr>
    </w:p>
    <w:p w14:paraId="009EDE24" w14:textId="77777777" w:rsidR="00B34DF3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Regional Music of Ira</w:t>
      </w:r>
      <w:r w:rsidR="00AE29C0" w:rsidRPr="00433131">
        <w:rPr>
          <w:rFonts w:ascii="Times New Roman" w:hAnsi="Times New Roman"/>
          <w:i/>
          <w:szCs w:val="24"/>
          <w:lang w:val="en-US"/>
        </w:rPr>
        <w:t>n, Music from Northern Khorasan:</w:t>
      </w:r>
      <w:r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AE29C0" w:rsidRPr="00433131">
        <w:rPr>
          <w:rFonts w:ascii="Times New Roman" w:hAnsi="Times New Roman"/>
          <w:i/>
          <w:szCs w:val="24"/>
          <w:lang w:val="en-US"/>
        </w:rPr>
        <w:t>Rowshan Golafruz</w:t>
      </w:r>
      <w:r w:rsidR="00443543" w:rsidRPr="00433131">
        <w:rPr>
          <w:rFonts w:ascii="Times New Roman" w:hAnsi="Times New Roman"/>
          <w:i/>
          <w:szCs w:val="24"/>
          <w:lang w:val="en-US"/>
        </w:rPr>
        <w:t>,</w:t>
      </w:r>
      <w:r w:rsidR="00B34DF3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B34DF3" w:rsidRPr="00433131">
        <w:rPr>
          <w:rFonts w:ascii="Times New Roman" w:hAnsi="Times New Roman"/>
          <w:szCs w:val="24"/>
          <w:lang w:val="en-US"/>
        </w:rPr>
        <w:t xml:space="preserve">comp. A. </w:t>
      </w:r>
    </w:p>
    <w:p w14:paraId="6D916B29" w14:textId="69BCACDE" w:rsidR="00AE29C0" w:rsidRPr="00433131" w:rsidRDefault="00B34DF3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Youssefzadeh, </w:t>
      </w:r>
      <w:r w:rsidR="00443543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AE29C0" w:rsidRPr="00433131">
        <w:rPr>
          <w:rFonts w:ascii="Times New Roman" w:hAnsi="Times New Roman"/>
          <w:szCs w:val="24"/>
          <w:lang w:val="en-US"/>
        </w:rPr>
        <w:t>CD (</w:t>
      </w:r>
      <w:r w:rsidR="00443543" w:rsidRPr="00433131">
        <w:rPr>
          <w:rFonts w:ascii="Times New Roman" w:hAnsi="Times New Roman"/>
          <w:szCs w:val="24"/>
          <w:lang w:val="en-US"/>
        </w:rPr>
        <w:t>Mahoor, Tehran</w:t>
      </w:r>
      <w:r w:rsidR="00AE29C0" w:rsidRPr="00433131">
        <w:rPr>
          <w:rFonts w:ascii="Times New Roman" w:hAnsi="Times New Roman"/>
          <w:szCs w:val="24"/>
          <w:lang w:val="en-US"/>
        </w:rPr>
        <w:t xml:space="preserve"> 2005).</w:t>
      </w:r>
    </w:p>
    <w:p w14:paraId="234E154F" w14:textId="77777777" w:rsidR="00AE29C0" w:rsidRPr="00433131" w:rsidRDefault="00AE29C0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68A27D0B" w14:textId="3E743FDB" w:rsidR="00B34DF3" w:rsidRPr="00433131" w:rsidRDefault="00443543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>Récit de Zohre et Tāher</w:t>
      </w:r>
      <w:r w:rsidR="00B34DF3" w:rsidRPr="00433131">
        <w:rPr>
          <w:rFonts w:ascii="Times New Roman" w:hAnsi="Times New Roman"/>
          <w:szCs w:val="24"/>
          <w:lang w:val="en-US"/>
        </w:rPr>
        <w:t>, Rowshan Golafruz, comp. A. Youssefzadeh</w:t>
      </w:r>
      <w:r w:rsidR="00764E7B" w:rsidRPr="00433131">
        <w:rPr>
          <w:rFonts w:ascii="Times New Roman" w:hAnsi="Times New Roman"/>
          <w:szCs w:val="24"/>
          <w:lang w:val="en-US"/>
        </w:rPr>
        <w:t>, 2CDs</w:t>
      </w:r>
      <w:r w:rsidRPr="00433131">
        <w:rPr>
          <w:rFonts w:ascii="Times New Roman" w:hAnsi="Times New Roman"/>
          <w:szCs w:val="24"/>
          <w:lang w:val="en-US"/>
        </w:rPr>
        <w:t xml:space="preserve"> (Inédit, Paris 2004). </w:t>
      </w:r>
    </w:p>
    <w:p w14:paraId="6E557501" w14:textId="35BECACE" w:rsidR="00675011" w:rsidRPr="00433131" w:rsidRDefault="00675011" w:rsidP="007A6D75">
      <w:pPr>
        <w:ind w:firstLine="720"/>
        <w:jc w:val="both"/>
        <w:rPr>
          <w:rStyle w:val="CommentReference"/>
          <w:rFonts w:ascii="Times New Roman" w:hAnsi="Times New Roman"/>
          <w:sz w:val="24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Reviews</w:t>
      </w:r>
      <w:r w:rsidR="00443543" w:rsidRPr="00433131">
        <w:rPr>
          <w:rFonts w:ascii="Times New Roman" w:hAnsi="Times New Roman"/>
          <w:szCs w:val="24"/>
          <w:lang w:val="en-US"/>
        </w:rPr>
        <w:t xml:space="preserve">: </w:t>
      </w:r>
      <w:r w:rsidRPr="00433131">
        <w:rPr>
          <w:rFonts w:ascii="Times New Roman" w:hAnsi="Times New Roman"/>
          <w:szCs w:val="24"/>
          <w:lang w:val="en-US"/>
        </w:rPr>
        <w:t xml:space="preserve">Stephen Blum </w:t>
      </w:r>
      <w:r w:rsidR="00B34DF3" w:rsidRPr="00433131">
        <w:rPr>
          <w:rFonts w:ascii="Times New Roman" w:hAnsi="Times New Roman"/>
          <w:szCs w:val="24"/>
          <w:lang w:val="en-US"/>
        </w:rPr>
        <w:t>i</w:t>
      </w:r>
      <w:r w:rsidRPr="00433131">
        <w:rPr>
          <w:rFonts w:ascii="Times New Roman" w:hAnsi="Times New Roman"/>
          <w:szCs w:val="24"/>
          <w:lang w:val="en-US"/>
        </w:rPr>
        <w:t>n</w:t>
      </w:r>
      <w:r w:rsidR="00B34DF3" w:rsidRPr="00433131">
        <w:rPr>
          <w:rFonts w:ascii="Times New Roman" w:hAnsi="Times New Roman"/>
          <w:szCs w:val="24"/>
          <w:lang w:val="en-US"/>
        </w:rPr>
        <w:t xml:space="preserve"> </w:t>
      </w:r>
      <w:r w:rsidR="00443543" w:rsidRPr="00433131">
        <w:rPr>
          <w:rFonts w:ascii="Times New Roman" w:hAnsi="Times New Roman"/>
          <w:i/>
          <w:szCs w:val="24"/>
          <w:lang w:val="en-US"/>
        </w:rPr>
        <w:t xml:space="preserve">Yearbook for Traditional Music </w:t>
      </w:r>
      <w:r w:rsidR="00443543" w:rsidRPr="00433131">
        <w:rPr>
          <w:rFonts w:ascii="Times New Roman" w:hAnsi="Times New Roman"/>
          <w:szCs w:val="24"/>
          <w:lang w:val="en-US"/>
        </w:rPr>
        <w:t>36 (2004):</w:t>
      </w:r>
      <w:r w:rsidRPr="00433131">
        <w:rPr>
          <w:rFonts w:ascii="Times New Roman" w:hAnsi="Times New Roman"/>
          <w:szCs w:val="24"/>
          <w:lang w:val="en-US"/>
        </w:rPr>
        <w:t xml:space="preserve"> 201-2</w:t>
      </w:r>
      <w:r w:rsidRPr="00433131">
        <w:rPr>
          <w:rStyle w:val="CommentReference"/>
          <w:rFonts w:ascii="Times New Roman" w:hAnsi="Times New Roman"/>
          <w:sz w:val="24"/>
          <w:szCs w:val="24"/>
          <w:lang w:val="en-US"/>
        </w:rPr>
        <w:t>.</w:t>
      </w:r>
    </w:p>
    <w:p w14:paraId="39F610FE" w14:textId="77777777" w:rsidR="00443543" w:rsidRPr="00433131" w:rsidRDefault="00443543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4B2A9B77" w14:textId="77777777" w:rsidR="00B34DF3" w:rsidRPr="00433131" w:rsidRDefault="00675011" w:rsidP="007A6D75">
      <w:pPr>
        <w:pStyle w:val="BodyTextIndent"/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Iran, Bardes du </w:t>
      </w:r>
      <w:r w:rsidR="00B34DF3"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>Khorassan:</w:t>
      </w:r>
      <w:r w:rsidR="00443543"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Chants et luth dotār</w:t>
      </w:r>
      <w:r w:rsidR="00B34DF3"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, </w:t>
      </w:r>
      <w:r w:rsidR="00B34DF3" w:rsidRPr="00433131">
        <w:rPr>
          <w:rFonts w:ascii="Times New Roman" w:hAnsi="Times New Roman"/>
          <w:color w:val="auto"/>
          <w:sz w:val="24"/>
          <w:szCs w:val="24"/>
          <w:lang w:val="en-US"/>
        </w:rPr>
        <w:t>comp. A. Youssefzadeh</w:t>
      </w:r>
      <w:r w:rsidR="00B34DF3" w:rsidRPr="004331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>(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>Ocora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>, Paris 1998)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14:paraId="2AFE3340" w14:textId="20A48F21" w:rsidR="00675011" w:rsidRPr="00433131" w:rsidRDefault="00675011" w:rsidP="007A6D75">
      <w:pPr>
        <w:pStyle w:val="BodyTextIndent"/>
        <w:spacing w:line="240" w:lineRule="auto"/>
        <w:ind w:left="72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>Reviews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>: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Jean-Pierre Digard in </w:t>
      </w:r>
      <w:r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>Cahiers de Musiques Traditionnelles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> 12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(Ateliers   d’ethnomusicologie, Genève 1999):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242-3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; 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Stephen Blum in </w:t>
      </w:r>
      <w:r w:rsidRPr="00433131">
        <w:rPr>
          <w:rFonts w:ascii="Times New Roman" w:hAnsi="Times New Roman"/>
          <w:i/>
          <w:color w:val="auto"/>
          <w:sz w:val="24"/>
          <w:szCs w:val="24"/>
          <w:lang w:val="en-US"/>
        </w:rPr>
        <w:t>Yearbook for Traditional Music</w:t>
      </w:r>
      <w:r w:rsidR="00443543"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32 (2000):</w:t>
      </w:r>
      <w:r w:rsidRPr="00433131">
        <w:rPr>
          <w:rFonts w:ascii="Times New Roman" w:hAnsi="Times New Roman"/>
          <w:color w:val="auto"/>
          <w:sz w:val="24"/>
          <w:szCs w:val="24"/>
          <w:lang w:val="en-US"/>
        </w:rPr>
        <w:t xml:space="preserve"> 245-46.</w:t>
      </w:r>
    </w:p>
    <w:p w14:paraId="3A3474EA" w14:textId="77777777" w:rsidR="00443543" w:rsidRPr="00433131" w:rsidRDefault="00443543" w:rsidP="007A6D75">
      <w:pPr>
        <w:pStyle w:val="BodyTextIndent"/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1372FD2E" w14:textId="6DBAE7CD" w:rsidR="00032A9F" w:rsidRPr="00433131" w:rsidRDefault="00032A9F" w:rsidP="007A6D75">
      <w:pPr>
        <w:jc w:val="both"/>
        <w:rPr>
          <w:rFonts w:ascii="Times New Roman" w:hAnsi="Times New Roman"/>
          <w:i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 xml:space="preserve">Tradition des Bardes du Khorassan, Iran: Hāj-Qorbān Soleymāni and Ali-Rezā </w:t>
      </w:r>
    </w:p>
    <w:p w14:paraId="1EB31129" w14:textId="3789F756" w:rsidR="00032A9F" w:rsidRPr="00433131" w:rsidRDefault="00764E7B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 xml:space="preserve">Soleymāni, </w:t>
      </w:r>
      <w:r w:rsidRPr="00433131">
        <w:rPr>
          <w:rFonts w:ascii="Times New Roman" w:hAnsi="Times New Roman"/>
          <w:szCs w:val="24"/>
          <w:lang w:val="en-US"/>
        </w:rPr>
        <w:t>comp. A. Youssefzadeh,</w:t>
      </w:r>
      <w:r w:rsidR="00032A9F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Pr="00433131">
        <w:rPr>
          <w:rFonts w:ascii="Times New Roman" w:hAnsi="Times New Roman"/>
          <w:szCs w:val="24"/>
          <w:lang w:val="en-US"/>
        </w:rPr>
        <w:t>CD (AIA Music,</w:t>
      </w:r>
      <w:r w:rsidR="00032A9F" w:rsidRPr="00433131">
        <w:rPr>
          <w:rFonts w:ascii="Times New Roman" w:hAnsi="Times New Roman"/>
          <w:szCs w:val="24"/>
          <w:lang w:val="en-US"/>
        </w:rPr>
        <w:t xml:space="preserve"> Paris 1998).</w:t>
      </w:r>
    </w:p>
    <w:p w14:paraId="46AE81CA" w14:textId="77777777" w:rsidR="00032A9F" w:rsidRPr="00433131" w:rsidRDefault="00032A9F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7337CE2D" w14:textId="77777777" w:rsidR="00764E7B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i/>
          <w:szCs w:val="24"/>
          <w:lang w:val="en-US"/>
        </w:rPr>
        <w:t xml:space="preserve">Haj-Qorbān Soleymāni </w:t>
      </w:r>
      <w:r w:rsidRPr="00433131">
        <w:rPr>
          <w:rFonts w:ascii="Times New Roman" w:hAnsi="Times New Roman"/>
          <w:szCs w:val="24"/>
          <w:lang w:val="en-US"/>
        </w:rPr>
        <w:t>“</w:t>
      </w:r>
      <w:r w:rsidRPr="00433131">
        <w:rPr>
          <w:rFonts w:ascii="Times New Roman" w:hAnsi="Times New Roman"/>
          <w:i/>
          <w:szCs w:val="24"/>
          <w:lang w:val="en-US"/>
        </w:rPr>
        <w:t>Music of the Bards from Khorasan, Iran</w:t>
      </w:r>
      <w:r w:rsidR="00032A9F" w:rsidRPr="00433131">
        <w:rPr>
          <w:rFonts w:ascii="Times New Roman" w:hAnsi="Times New Roman"/>
          <w:i/>
          <w:szCs w:val="24"/>
          <w:lang w:val="en-US"/>
        </w:rPr>
        <w:t>,</w:t>
      </w:r>
      <w:r w:rsidR="00764E7B" w:rsidRPr="00433131">
        <w:rPr>
          <w:rFonts w:ascii="Times New Roman" w:hAnsi="Times New Roman"/>
          <w:szCs w:val="24"/>
          <w:lang w:val="en-US"/>
        </w:rPr>
        <w:t xml:space="preserve"> comp. A. Youssefzadeh,</w:t>
      </w:r>
      <w:r w:rsidR="00764E7B" w:rsidRPr="00433131">
        <w:rPr>
          <w:rFonts w:ascii="Times New Roman" w:hAnsi="Times New Roman"/>
          <w:i/>
          <w:szCs w:val="24"/>
          <w:lang w:val="en-US"/>
        </w:rPr>
        <w:t xml:space="preserve"> </w:t>
      </w:r>
      <w:r w:rsidR="00764E7B" w:rsidRPr="00433131">
        <w:rPr>
          <w:rFonts w:ascii="Times New Roman" w:hAnsi="Times New Roman"/>
          <w:szCs w:val="24"/>
          <w:lang w:val="en-US"/>
        </w:rPr>
        <w:t xml:space="preserve">CD </w:t>
      </w:r>
    </w:p>
    <w:p w14:paraId="3F37D32D" w14:textId="3EED9932" w:rsidR="00675011" w:rsidRPr="00433131" w:rsidRDefault="00032A9F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</w:t>
      </w:r>
      <w:r w:rsidR="00675011" w:rsidRPr="00433131">
        <w:rPr>
          <w:rFonts w:ascii="Times New Roman" w:hAnsi="Times New Roman"/>
          <w:szCs w:val="24"/>
          <w:lang w:val="en-US"/>
        </w:rPr>
        <w:t>Ke</w:t>
      </w:r>
      <w:r w:rsidRPr="00433131">
        <w:rPr>
          <w:rFonts w:ascii="Times New Roman" w:hAnsi="Times New Roman"/>
          <w:szCs w:val="24"/>
          <w:lang w:val="en-US"/>
        </w:rPr>
        <w:t>reshmeh, Los Angeles 1995)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013B71B4" w14:textId="77777777" w:rsidR="0005090D" w:rsidRPr="00433131" w:rsidRDefault="0005090D" w:rsidP="007A6D75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06684A99" w14:textId="0C056C29" w:rsidR="00706CCC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Musical advisor and narrator for a documentary film </w:t>
      </w:r>
      <w:r w:rsidRPr="00433131">
        <w:rPr>
          <w:rFonts w:ascii="Times New Roman" w:hAnsi="Times New Roman"/>
          <w:i/>
          <w:szCs w:val="24"/>
          <w:lang w:val="en-US"/>
        </w:rPr>
        <w:t>Kamanche</w:t>
      </w:r>
      <w:r w:rsidRPr="00433131">
        <w:rPr>
          <w:rFonts w:ascii="Times New Roman" w:hAnsi="Times New Roman"/>
          <w:szCs w:val="24"/>
          <w:lang w:val="en-US"/>
        </w:rPr>
        <w:t xml:space="preserve">, </w:t>
      </w:r>
      <w:r w:rsidR="008043DE" w:rsidRPr="00433131">
        <w:rPr>
          <w:rFonts w:ascii="Times New Roman" w:hAnsi="Times New Roman"/>
          <w:szCs w:val="24"/>
          <w:lang w:val="en-US"/>
        </w:rPr>
        <w:t>dir.</w:t>
      </w:r>
      <w:r w:rsidRPr="00433131">
        <w:rPr>
          <w:rFonts w:ascii="Times New Roman" w:hAnsi="Times New Roman"/>
          <w:szCs w:val="24"/>
          <w:lang w:val="en-US"/>
        </w:rPr>
        <w:t xml:space="preserve"> Bahman Kiarostami, </w:t>
      </w:r>
    </w:p>
    <w:p w14:paraId="219FD7A1" w14:textId="15E03D4A" w:rsidR="00675011" w:rsidRPr="00433131" w:rsidRDefault="008043DE" w:rsidP="007A6D75">
      <w:pPr>
        <w:ind w:firstLine="720"/>
        <w:jc w:val="both"/>
        <w:rPr>
          <w:rFonts w:ascii="Times New Roman" w:hAnsi="Times New Roman"/>
          <w:szCs w:val="24"/>
          <w:u w:val="single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(Butimar Productions</w:t>
      </w:r>
      <w:r w:rsidR="00675011" w:rsidRPr="00433131">
        <w:rPr>
          <w:rFonts w:ascii="Times New Roman" w:hAnsi="Times New Roman"/>
          <w:szCs w:val="24"/>
          <w:lang w:val="en-US"/>
        </w:rPr>
        <w:t>, California</w:t>
      </w:r>
      <w:r w:rsidR="00032A9F" w:rsidRPr="00433131">
        <w:rPr>
          <w:rFonts w:ascii="Times New Roman" w:hAnsi="Times New Roman"/>
          <w:szCs w:val="24"/>
          <w:lang w:val="en-US"/>
        </w:rPr>
        <w:t xml:space="preserve"> 2005</w:t>
      </w:r>
      <w:r w:rsidR="007A7444" w:rsidRPr="00433131">
        <w:rPr>
          <w:rFonts w:ascii="Times New Roman" w:hAnsi="Times New Roman"/>
          <w:szCs w:val="24"/>
          <w:lang w:val="en-US"/>
        </w:rPr>
        <w:t>)</w:t>
      </w:r>
      <w:r w:rsidR="00675011" w:rsidRPr="00433131">
        <w:rPr>
          <w:rFonts w:ascii="Times New Roman" w:hAnsi="Times New Roman"/>
          <w:szCs w:val="24"/>
          <w:lang w:val="en-US"/>
        </w:rPr>
        <w:t xml:space="preserve">. </w:t>
      </w:r>
    </w:p>
    <w:p w14:paraId="6F035B05" w14:textId="77777777" w:rsidR="0005090D" w:rsidRPr="00433131" w:rsidRDefault="0005090D" w:rsidP="007A6D75">
      <w:pPr>
        <w:jc w:val="both"/>
        <w:rPr>
          <w:rFonts w:ascii="Times New Roman" w:hAnsi="Times New Roman"/>
          <w:szCs w:val="24"/>
          <w:u w:val="single"/>
          <w:lang w:val="en-US"/>
        </w:rPr>
      </w:pPr>
    </w:p>
    <w:p w14:paraId="0C1FED52" w14:textId="77777777" w:rsidR="00675011" w:rsidRPr="00433131" w:rsidRDefault="00675011" w:rsidP="007A6D75">
      <w:pPr>
        <w:jc w:val="both"/>
        <w:rPr>
          <w:rFonts w:ascii="Times New Roman" w:hAnsi="Times New Roman"/>
          <w:szCs w:val="24"/>
          <w:u w:val="single"/>
          <w:lang w:val="en-US"/>
        </w:rPr>
      </w:pPr>
      <w:r w:rsidRPr="00433131">
        <w:rPr>
          <w:rFonts w:ascii="Times New Roman" w:hAnsi="Times New Roman"/>
          <w:szCs w:val="24"/>
          <w:u w:val="single"/>
          <w:lang w:val="en-US"/>
        </w:rPr>
        <w:t>Concert Programming</w:t>
      </w:r>
    </w:p>
    <w:p w14:paraId="6085C1A8" w14:textId="77777777" w:rsidR="0005090D" w:rsidRPr="00433131" w:rsidRDefault="0005090D" w:rsidP="007A6D75">
      <w:pPr>
        <w:ind w:firstLine="360"/>
        <w:jc w:val="both"/>
        <w:rPr>
          <w:rFonts w:ascii="Times New Roman" w:hAnsi="Times New Roman"/>
          <w:b/>
          <w:szCs w:val="24"/>
          <w:lang w:val="en-US"/>
        </w:rPr>
      </w:pPr>
    </w:p>
    <w:p w14:paraId="7EC0B8BA" w14:textId="4A383B9A" w:rsidR="00706CCC" w:rsidRPr="00433131" w:rsidRDefault="0062580F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 xml:space="preserve">Vièles populaires iraniennes </w:t>
      </w:r>
      <w:r w:rsidR="00463B68" w:rsidRPr="00433131">
        <w:rPr>
          <w:rFonts w:ascii="Times New Roman" w:hAnsi="Times New Roman"/>
          <w:szCs w:val="24"/>
          <w:lang w:val="en-US"/>
        </w:rPr>
        <w:t>et</w:t>
      </w:r>
      <w:r w:rsidR="008043DE" w:rsidRPr="00433131">
        <w:rPr>
          <w:rFonts w:ascii="Times New Roman" w:hAnsi="Times New Roman"/>
          <w:szCs w:val="24"/>
          <w:lang w:val="en-US"/>
        </w:rPr>
        <w:t xml:space="preserve"> </w:t>
      </w:r>
      <w:r w:rsidR="00463B68" w:rsidRPr="00433131">
        <w:rPr>
          <w:rFonts w:ascii="Times New Roman" w:hAnsi="Times New Roman"/>
          <w:szCs w:val="24"/>
          <w:lang w:val="en-US"/>
        </w:rPr>
        <w:t>t</w:t>
      </w:r>
      <w:r w:rsidR="00675011" w:rsidRPr="00433131">
        <w:rPr>
          <w:rFonts w:ascii="Times New Roman" w:hAnsi="Times New Roman"/>
          <w:szCs w:val="24"/>
          <w:lang w:val="en-US"/>
        </w:rPr>
        <w:t xml:space="preserve">raditions </w:t>
      </w:r>
      <w:r w:rsidR="00032A9F" w:rsidRPr="00433131">
        <w:rPr>
          <w:rFonts w:ascii="Times New Roman" w:hAnsi="Times New Roman"/>
          <w:szCs w:val="24"/>
          <w:lang w:val="en-US"/>
        </w:rPr>
        <w:t>musicales l’Azerbaïdjan iranien,</w:t>
      </w:r>
      <w:r w:rsidR="00675011" w:rsidRPr="00433131">
        <w:rPr>
          <w:rFonts w:ascii="Times New Roman" w:hAnsi="Times New Roman"/>
          <w:szCs w:val="24"/>
          <w:lang w:val="en-US"/>
        </w:rPr>
        <w:t xml:space="preserve"> Festival de </w:t>
      </w:r>
    </w:p>
    <w:p w14:paraId="3FE00E3F" w14:textId="11893FC2" w:rsidR="00675011" w:rsidRPr="00433131" w:rsidRDefault="00675011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l’imaginaire</w:t>
      </w:r>
      <w:r w:rsidR="00D7456F" w:rsidRPr="00433131">
        <w:rPr>
          <w:rFonts w:ascii="Times New Roman" w:hAnsi="Times New Roman"/>
          <w:szCs w:val="24"/>
          <w:lang w:val="en-US"/>
        </w:rPr>
        <w:t xml:space="preserve"> (Auditorium du Louvre, Paris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  <w:r w:rsidR="00032A9F" w:rsidRPr="00433131">
        <w:rPr>
          <w:rFonts w:ascii="Times New Roman" w:hAnsi="Times New Roman"/>
          <w:szCs w:val="24"/>
          <w:lang w:val="en-US"/>
        </w:rPr>
        <w:t>2007)</w:t>
      </w:r>
      <w:r w:rsidRPr="00433131">
        <w:rPr>
          <w:rFonts w:ascii="Times New Roman" w:hAnsi="Times New Roman"/>
          <w:szCs w:val="24"/>
          <w:lang w:val="en-US"/>
        </w:rPr>
        <w:t>.</w:t>
      </w:r>
    </w:p>
    <w:p w14:paraId="2CD51A8C" w14:textId="77777777" w:rsidR="00706CCC" w:rsidRPr="00433131" w:rsidRDefault="00706CCC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47E1189A" w14:textId="77777777" w:rsidR="00D7456F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I</w:t>
      </w:r>
      <w:r w:rsidR="00A851FD" w:rsidRPr="00433131">
        <w:rPr>
          <w:rFonts w:ascii="Times New Roman" w:hAnsi="Times New Roman"/>
          <w:szCs w:val="24"/>
          <w:lang w:val="en-US"/>
        </w:rPr>
        <w:t>ran: le récit de Tāher et Zohre,</w:t>
      </w:r>
      <w:r w:rsidRPr="00433131">
        <w:rPr>
          <w:rFonts w:ascii="Times New Roman" w:hAnsi="Times New Roman"/>
          <w:szCs w:val="24"/>
          <w:lang w:val="en-US"/>
        </w:rPr>
        <w:t xml:space="preserve"> Festival de l’imaginaire</w:t>
      </w:r>
      <w:r w:rsidR="00D7456F" w:rsidRPr="00433131">
        <w:rPr>
          <w:rFonts w:ascii="Times New Roman" w:hAnsi="Times New Roman"/>
          <w:szCs w:val="24"/>
          <w:lang w:val="en-US"/>
        </w:rPr>
        <w:t xml:space="preserve"> (</w:t>
      </w:r>
      <w:r w:rsidR="00A851FD" w:rsidRPr="00433131">
        <w:rPr>
          <w:rFonts w:ascii="Times New Roman" w:hAnsi="Times New Roman"/>
          <w:szCs w:val="24"/>
          <w:lang w:val="en-US"/>
        </w:rPr>
        <w:t>Maison des Cultures du monde</w:t>
      </w:r>
      <w:r w:rsidR="00D7456F" w:rsidRPr="00433131">
        <w:rPr>
          <w:rFonts w:ascii="Times New Roman" w:hAnsi="Times New Roman"/>
          <w:szCs w:val="24"/>
          <w:lang w:val="en-US"/>
        </w:rPr>
        <w:t>, Paris</w:t>
      </w:r>
      <w:r w:rsidRPr="00433131">
        <w:rPr>
          <w:rFonts w:ascii="Times New Roman" w:hAnsi="Times New Roman"/>
          <w:szCs w:val="24"/>
          <w:lang w:val="en-US"/>
        </w:rPr>
        <w:t xml:space="preserve"> </w:t>
      </w:r>
    </w:p>
    <w:p w14:paraId="118F6E37" w14:textId="21799C32" w:rsidR="00675011" w:rsidRPr="00433131" w:rsidRDefault="00A851FD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2004)</w:t>
      </w:r>
      <w:r w:rsidR="00675011" w:rsidRPr="00433131">
        <w:rPr>
          <w:rFonts w:ascii="Times New Roman" w:hAnsi="Times New Roman"/>
          <w:szCs w:val="24"/>
          <w:lang w:val="en-US"/>
        </w:rPr>
        <w:t>.</w:t>
      </w:r>
    </w:p>
    <w:p w14:paraId="30783180" w14:textId="77777777" w:rsidR="00E96771" w:rsidRPr="00433131" w:rsidRDefault="00E96771" w:rsidP="007A6D75">
      <w:pPr>
        <w:jc w:val="both"/>
        <w:rPr>
          <w:rFonts w:ascii="Times New Roman" w:hAnsi="Times New Roman"/>
          <w:szCs w:val="24"/>
          <w:lang w:val="en-US"/>
        </w:rPr>
      </w:pPr>
    </w:p>
    <w:p w14:paraId="692B71B0" w14:textId="71956692" w:rsidR="00D7456F" w:rsidRPr="00433131" w:rsidRDefault="00675011" w:rsidP="007A6D75">
      <w:pPr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Musique, cha</w:t>
      </w:r>
      <w:r w:rsidR="00E96771" w:rsidRPr="00433131">
        <w:rPr>
          <w:rFonts w:ascii="Times New Roman" w:hAnsi="Times New Roman"/>
          <w:szCs w:val="24"/>
          <w:lang w:val="en-US"/>
        </w:rPr>
        <w:t>nt et marionnettes du Khorassan,</w:t>
      </w:r>
      <w:r w:rsidRPr="00433131">
        <w:rPr>
          <w:rFonts w:ascii="Times New Roman" w:hAnsi="Times New Roman"/>
          <w:szCs w:val="24"/>
          <w:lang w:val="en-US"/>
        </w:rPr>
        <w:t xml:space="preserve"> Festival de l’imaginaire</w:t>
      </w:r>
      <w:r w:rsidR="00D7456F" w:rsidRPr="00433131">
        <w:rPr>
          <w:rFonts w:ascii="Times New Roman" w:hAnsi="Times New Roman"/>
          <w:szCs w:val="24"/>
          <w:lang w:val="en-US"/>
        </w:rPr>
        <w:t xml:space="preserve"> (</w:t>
      </w:r>
      <w:r w:rsidR="00E96771" w:rsidRPr="00433131">
        <w:rPr>
          <w:rFonts w:ascii="Times New Roman" w:hAnsi="Times New Roman"/>
          <w:szCs w:val="24"/>
          <w:lang w:val="en-US"/>
        </w:rPr>
        <w:t xml:space="preserve">Maison des Cultures du </w:t>
      </w:r>
    </w:p>
    <w:p w14:paraId="4683F9F7" w14:textId="6E2809EA" w:rsidR="00675011" w:rsidRPr="00433131" w:rsidRDefault="00D7456F" w:rsidP="007A6D75">
      <w:pPr>
        <w:ind w:firstLine="720"/>
        <w:jc w:val="both"/>
        <w:rPr>
          <w:rFonts w:ascii="Times New Roman" w:hAnsi="Times New Roman"/>
          <w:szCs w:val="24"/>
          <w:lang w:val="en-US"/>
        </w:rPr>
      </w:pPr>
      <w:r w:rsidRPr="00433131">
        <w:rPr>
          <w:rFonts w:ascii="Times New Roman" w:hAnsi="Times New Roman"/>
          <w:szCs w:val="24"/>
          <w:lang w:val="en-US"/>
        </w:rPr>
        <w:t>Monde, Paris</w:t>
      </w:r>
      <w:r w:rsidR="00675011" w:rsidRPr="00433131">
        <w:rPr>
          <w:rFonts w:ascii="Times New Roman" w:hAnsi="Times New Roman"/>
          <w:szCs w:val="24"/>
          <w:lang w:val="en-US"/>
        </w:rPr>
        <w:t xml:space="preserve"> </w:t>
      </w:r>
      <w:r w:rsidR="00E96771" w:rsidRPr="00433131">
        <w:rPr>
          <w:rFonts w:ascii="Times New Roman" w:hAnsi="Times New Roman"/>
          <w:szCs w:val="24"/>
          <w:lang w:val="en-US"/>
        </w:rPr>
        <w:t>2003).</w:t>
      </w:r>
    </w:p>
    <w:p w14:paraId="5019453B" w14:textId="77777777" w:rsidR="0076148C" w:rsidRPr="00433131" w:rsidRDefault="0076148C" w:rsidP="007A6D75">
      <w:pPr>
        <w:rPr>
          <w:rFonts w:ascii="Times New Roman" w:hAnsi="Times New Roman"/>
          <w:szCs w:val="24"/>
          <w:lang w:val="en-US"/>
        </w:rPr>
      </w:pPr>
    </w:p>
    <w:sectPr w:rsidR="0076148C" w:rsidRPr="00433131" w:rsidSect="0074297B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F59"/>
    <w:multiLevelType w:val="hybridMultilevel"/>
    <w:tmpl w:val="49E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39A"/>
    <w:multiLevelType w:val="hybridMultilevel"/>
    <w:tmpl w:val="8ECCA1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6D3"/>
    <w:multiLevelType w:val="hybridMultilevel"/>
    <w:tmpl w:val="0ED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409"/>
    <w:multiLevelType w:val="hybridMultilevel"/>
    <w:tmpl w:val="62B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156B"/>
    <w:multiLevelType w:val="hybridMultilevel"/>
    <w:tmpl w:val="4C56E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593"/>
    <w:multiLevelType w:val="hybridMultilevel"/>
    <w:tmpl w:val="BA9A14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0181"/>
    <w:multiLevelType w:val="hybridMultilevel"/>
    <w:tmpl w:val="14E4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470"/>
    <w:multiLevelType w:val="hybridMultilevel"/>
    <w:tmpl w:val="140A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4E5A"/>
    <w:multiLevelType w:val="hybridMultilevel"/>
    <w:tmpl w:val="310A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20C"/>
    <w:multiLevelType w:val="hybridMultilevel"/>
    <w:tmpl w:val="06A4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00E"/>
    <w:multiLevelType w:val="hybridMultilevel"/>
    <w:tmpl w:val="403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E5B6B"/>
    <w:multiLevelType w:val="hybridMultilevel"/>
    <w:tmpl w:val="AEBAB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1344"/>
    <w:multiLevelType w:val="hybridMultilevel"/>
    <w:tmpl w:val="03C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CD7"/>
    <w:multiLevelType w:val="hybridMultilevel"/>
    <w:tmpl w:val="906CF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7E17"/>
    <w:multiLevelType w:val="hybridMultilevel"/>
    <w:tmpl w:val="7E52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2501"/>
    <w:multiLevelType w:val="hybridMultilevel"/>
    <w:tmpl w:val="810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24673">
    <w:abstractNumId w:val="6"/>
  </w:num>
  <w:num w:numId="2" w16cid:durableId="135341005">
    <w:abstractNumId w:val="4"/>
  </w:num>
  <w:num w:numId="3" w16cid:durableId="1920826810">
    <w:abstractNumId w:val="5"/>
  </w:num>
  <w:num w:numId="4" w16cid:durableId="1201211949">
    <w:abstractNumId w:val="13"/>
  </w:num>
  <w:num w:numId="5" w16cid:durableId="1994212727">
    <w:abstractNumId w:val="1"/>
  </w:num>
  <w:num w:numId="6" w16cid:durableId="1051727781">
    <w:abstractNumId w:val="11"/>
  </w:num>
  <w:num w:numId="7" w16cid:durableId="835807020">
    <w:abstractNumId w:val="14"/>
  </w:num>
  <w:num w:numId="8" w16cid:durableId="1099643882">
    <w:abstractNumId w:val="3"/>
  </w:num>
  <w:num w:numId="9" w16cid:durableId="1182864226">
    <w:abstractNumId w:val="7"/>
  </w:num>
  <w:num w:numId="10" w16cid:durableId="1108742485">
    <w:abstractNumId w:val="2"/>
  </w:num>
  <w:num w:numId="11" w16cid:durableId="1003166649">
    <w:abstractNumId w:val="9"/>
  </w:num>
  <w:num w:numId="12" w16cid:durableId="497044760">
    <w:abstractNumId w:val="10"/>
  </w:num>
  <w:num w:numId="13" w16cid:durableId="859321660">
    <w:abstractNumId w:val="12"/>
  </w:num>
  <w:num w:numId="14" w16cid:durableId="670721998">
    <w:abstractNumId w:val="8"/>
  </w:num>
  <w:num w:numId="15" w16cid:durableId="2013875150">
    <w:abstractNumId w:val="15"/>
  </w:num>
  <w:num w:numId="16" w16cid:durableId="183475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11"/>
    <w:rsid w:val="000148BF"/>
    <w:rsid w:val="0001538F"/>
    <w:rsid w:val="00016417"/>
    <w:rsid w:val="000301C2"/>
    <w:rsid w:val="0003048C"/>
    <w:rsid w:val="00032A9F"/>
    <w:rsid w:val="00036999"/>
    <w:rsid w:val="00036CCA"/>
    <w:rsid w:val="0005090D"/>
    <w:rsid w:val="0006343C"/>
    <w:rsid w:val="00065DB0"/>
    <w:rsid w:val="00072FF5"/>
    <w:rsid w:val="000733DD"/>
    <w:rsid w:val="00074AD8"/>
    <w:rsid w:val="00081C4B"/>
    <w:rsid w:val="000969D2"/>
    <w:rsid w:val="000A08B7"/>
    <w:rsid w:val="000A4F67"/>
    <w:rsid w:val="000A5475"/>
    <w:rsid w:val="000A7C50"/>
    <w:rsid w:val="000B51CB"/>
    <w:rsid w:val="000F680E"/>
    <w:rsid w:val="0011287A"/>
    <w:rsid w:val="001170C1"/>
    <w:rsid w:val="001171A4"/>
    <w:rsid w:val="00120FB5"/>
    <w:rsid w:val="00122A15"/>
    <w:rsid w:val="00155059"/>
    <w:rsid w:val="00171A1E"/>
    <w:rsid w:val="0017378A"/>
    <w:rsid w:val="001B528B"/>
    <w:rsid w:val="001B7EA8"/>
    <w:rsid w:val="001C0996"/>
    <w:rsid w:val="001C1B0C"/>
    <w:rsid w:val="001D59E7"/>
    <w:rsid w:val="001D5B11"/>
    <w:rsid w:val="002002C2"/>
    <w:rsid w:val="00213885"/>
    <w:rsid w:val="00224E2E"/>
    <w:rsid w:val="00245265"/>
    <w:rsid w:val="0025277F"/>
    <w:rsid w:val="00253778"/>
    <w:rsid w:val="00261C39"/>
    <w:rsid w:val="0026477B"/>
    <w:rsid w:val="00265A0F"/>
    <w:rsid w:val="002808F5"/>
    <w:rsid w:val="002826B2"/>
    <w:rsid w:val="00293BB0"/>
    <w:rsid w:val="002A38E6"/>
    <w:rsid w:val="002A495F"/>
    <w:rsid w:val="002A73A6"/>
    <w:rsid w:val="002A7F37"/>
    <w:rsid w:val="002B1841"/>
    <w:rsid w:val="002B2A5D"/>
    <w:rsid w:val="002C0330"/>
    <w:rsid w:val="002C49DE"/>
    <w:rsid w:val="002D41B3"/>
    <w:rsid w:val="002E050C"/>
    <w:rsid w:val="002E1F65"/>
    <w:rsid w:val="002F532D"/>
    <w:rsid w:val="00302784"/>
    <w:rsid w:val="003028F8"/>
    <w:rsid w:val="00303B74"/>
    <w:rsid w:val="00313C9B"/>
    <w:rsid w:val="003207B7"/>
    <w:rsid w:val="0032794C"/>
    <w:rsid w:val="0033297C"/>
    <w:rsid w:val="00336266"/>
    <w:rsid w:val="00342AC1"/>
    <w:rsid w:val="00353C88"/>
    <w:rsid w:val="00363598"/>
    <w:rsid w:val="00373605"/>
    <w:rsid w:val="00374E32"/>
    <w:rsid w:val="0037505E"/>
    <w:rsid w:val="00377C30"/>
    <w:rsid w:val="00383899"/>
    <w:rsid w:val="0038698B"/>
    <w:rsid w:val="003946CD"/>
    <w:rsid w:val="00397020"/>
    <w:rsid w:val="003A7A02"/>
    <w:rsid w:val="003B4FF9"/>
    <w:rsid w:val="003B73AB"/>
    <w:rsid w:val="003D2A46"/>
    <w:rsid w:val="003F3075"/>
    <w:rsid w:val="004238EC"/>
    <w:rsid w:val="004259F2"/>
    <w:rsid w:val="00433131"/>
    <w:rsid w:val="00443543"/>
    <w:rsid w:val="00443CC9"/>
    <w:rsid w:val="00445C6E"/>
    <w:rsid w:val="00462F26"/>
    <w:rsid w:val="004639E0"/>
    <w:rsid w:val="00463B68"/>
    <w:rsid w:val="00465C33"/>
    <w:rsid w:val="0046733C"/>
    <w:rsid w:val="0047129A"/>
    <w:rsid w:val="004756BA"/>
    <w:rsid w:val="00492F1D"/>
    <w:rsid w:val="004A01F4"/>
    <w:rsid w:val="004A0576"/>
    <w:rsid w:val="004A617F"/>
    <w:rsid w:val="004B208E"/>
    <w:rsid w:val="004D1FD3"/>
    <w:rsid w:val="004D688A"/>
    <w:rsid w:val="004E22BA"/>
    <w:rsid w:val="004E4812"/>
    <w:rsid w:val="004F1D8E"/>
    <w:rsid w:val="00507F0A"/>
    <w:rsid w:val="00512D02"/>
    <w:rsid w:val="00512D55"/>
    <w:rsid w:val="00512D90"/>
    <w:rsid w:val="00526A59"/>
    <w:rsid w:val="0053093C"/>
    <w:rsid w:val="0053123F"/>
    <w:rsid w:val="005421F4"/>
    <w:rsid w:val="0054349E"/>
    <w:rsid w:val="0055121E"/>
    <w:rsid w:val="0056447C"/>
    <w:rsid w:val="00576897"/>
    <w:rsid w:val="00586112"/>
    <w:rsid w:val="00590682"/>
    <w:rsid w:val="00593851"/>
    <w:rsid w:val="005A16EF"/>
    <w:rsid w:val="005A2070"/>
    <w:rsid w:val="005B543E"/>
    <w:rsid w:val="005B590A"/>
    <w:rsid w:val="005C117A"/>
    <w:rsid w:val="005D6E32"/>
    <w:rsid w:val="00602DFC"/>
    <w:rsid w:val="00617EFF"/>
    <w:rsid w:val="00622127"/>
    <w:rsid w:val="0062580F"/>
    <w:rsid w:val="006259E3"/>
    <w:rsid w:val="00635AE0"/>
    <w:rsid w:val="00647140"/>
    <w:rsid w:val="00647C61"/>
    <w:rsid w:val="00655A23"/>
    <w:rsid w:val="00660814"/>
    <w:rsid w:val="00661515"/>
    <w:rsid w:val="00675011"/>
    <w:rsid w:val="006777E3"/>
    <w:rsid w:val="00690D01"/>
    <w:rsid w:val="006A031A"/>
    <w:rsid w:val="006A11E6"/>
    <w:rsid w:val="006A4DF1"/>
    <w:rsid w:val="006A761E"/>
    <w:rsid w:val="006C160B"/>
    <w:rsid w:val="006C78AB"/>
    <w:rsid w:val="006D6E20"/>
    <w:rsid w:val="006E0A28"/>
    <w:rsid w:val="006E120B"/>
    <w:rsid w:val="006E7884"/>
    <w:rsid w:val="006F51DC"/>
    <w:rsid w:val="006F5234"/>
    <w:rsid w:val="006F7F92"/>
    <w:rsid w:val="00706CCC"/>
    <w:rsid w:val="00726C9F"/>
    <w:rsid w:val="00731BEA"/>
    <w:rsid w:val="0074297B"/>
    <w:rsid w:val="00743974"/>
    <w:rsid w:val="007502B3"/>
    <w:rsid w:val="0076148C"/>
    <w:rsid w:val="00763F27"/>
    <w:rsid w:val="00764E7B"/>
    <w:rsid w:val="00770648"/>
    <w:rsid w:val="00781656"/>
    <w:rsid w:val="00781D25"/>
    <w:rsid w:val="00796965"/>
    <w:rsid w:val="007A6D75"/>
    <w:rsid w:val="007A7444"/>
    <w:rsid w:val="007B5887"/>
    <w:rsid w:val="007C092B"/>
    <w:rsid w:val="007C3E58"/>
    <w:rsid w:val="007D399D"/>
    <w:rsid w:val="007E076A"/>
    <w:rsid w:val="007E084C"/>
    <w:rsid w:val="007F7A55"/>
    <w:rsid w:val="00803CF8"/>
    <w:rsid w:val="008043DE"/>
    <w:rsid w:val="008049EF"/>
    <w:rsid w:val="008101D6"/>
    <w:rsid w:val="0082364A"/>
    <w:rsid w:val="008308A9"/>
    <w:rsid w:val="008328C2"/>
    <w:rsid w:val="00834090"/>
    <w:rsid w:val="00835359"/>
    <w:rsid w:val="00842177"/>
    <w:rsid w:val="0084602F"/>
    <w:rsid w:val="0085330A"/>
    <w:rsid w:val="00853A6C"/>
    <w:rsid w:val="0086790E"/>
    <w:rsid w:val="00880D3B"/>
    <w:rsid w:val="00891A08"/>
    <w:rsid w:val="00894136"/>
    <w:rsid w:val="0089564A"/>
    <w:rsid w:val="0089608B"/>
    <w:rsid w:val="008A1294"/>
    <w:rsid w:val="008A39EA"/>
    <w:rsid w:val="008C1A8A"/>
    <w:rsid w:val="008E21C4"/>
    <w:rsid w:val="008E3C6B"/>
    <w:rsid w:val="00931228"/>
    <w:rsid w:val="00935343"/>
    <w:rsid w:val="00937270"/>
    <w:rsid w:val="0094202D"/>
    <w:rsid w:val="00954288"/>
    <w:rsid w:val="00954F78"/>
    <w:rsid w:val="00956B87"/>
    <w:rsid w:val="00964C6D"/>
    <w:rsid w:val="00982FF4"/>
    <w:rsid w:val="00985D7A"/>
    <w:rsid w:val="009A6E9C"/>
    <w:rsid w:val="009B35A0"/>
    <w:rsid w:val="009B4E87"/>
    <w:rsid w:val="009B65E6"/>
    <w:rsid w:val="009E3E43"/>
    <w:rsid w:val="009F7EA5"/>
    <w:rsid w:val="00A1339C"/>
    <w:rsid w:val="00A156EA"/>
    <w:rsid w:val="00A33758"/>
    <w:rsid w:val="00A3479B"/>
    <w:rsid w:val="00A34CB9"/>
    <w:rsid w:val="00A35108"/>
    <w:rsid w:val="00A365D3"/>
    <w:rsid w:val="00A40F5D"/>
    <w:rsid w:val="00A43EAE"/>
    <w:rsid w:val="00A53E33"/>
    <w:rsid w:val="00A60F30"/>
    <w:rsid w:val="00A63DFA"/>
    <w:rsid w:val="00A72641"/>
    <w:rsid w:val="00A74B5B"/>
    <w:rsid w:val="00A77644"/>
    <w:rsid w:val="00A81987"/>
    <w:rsid w:val="00A851FD"/>
    <w:rsid w:val="00A95710"/>
    <w:rsid w:val="00AA0167"/>
    <w:rsid w:val="00AA5EF1"/>
    <w:rsid w:val="00AB316A"/>
    <w:rsid w:val="00AC4252"/>
    <w:rsid w:val="00AD1853"/>
    <w:rsid w:val="00AD49A9"/>
    <w:rsid w:val="00AD49C5"/>
    <w:rsid w:val="00AE1665"/>
    <w:rsid w:val="00AE2193"/>
    <w:rsid w:val="00AE29C0"/>
    <w:rsid w:val="00AE3952"/>
    <w:rsid w:val="00AE43D1"/>
    <w:rsid w:val="00AE63E2"/>
    <w:rsid w:val="00AE7E96"/>
    <w:rsid w:val="00AF18BE"/>
    <w:rsid w:val="00B02BE7"/>
    <w:rsid w:val="00B157A1"/>
    <w:rsid w:val="00B1596C"/>
    <w:rsid w:val="00B16D9C"/>
    <w:rsid w:val="00B271D6"/>
    <w:rsid w:val="00B33BFD"/>
    <w:rsid w:val="00B34DF3"/>
    <w:rsid w:val="00B3626C"/>
    <w:rsid w:val="00B3661E"/>
    <w:rsid w:val="00B36B72"/>
    <w:rsid w:val="00B53A4F"/>
    <w:rsid w:val="00B57EE1"/>
    <w:rsid w:val="00B60BDA"/>
    <w:rsid w:val="00B67E90"/>
    <w:rsid w:val="00B7453F"/>
    <w:rsid w:val="00B92114"/>
    <w:rsid w:val="00B93CED"/>
    <w:rsid w:val="00BA0282"/>
    <w:rsid w:val="00BB4C1C"/>
    <w:rsid w:val="00BC1A76"/>
    <w:rsid w:val="00BC268E"/>
    <w:rsid w:val="00BC3A40"/>
    <w:rsid w:val="00BC5465"/>
    <w:rsid w:val="00BD424C"/>
    <w:rsid w:val="00BE08B6"/>
    <w:rsid w:val="00BE2579"/>
    <w:rsid w:val="00BE3B74"/>
    <w:rsid w:val="00BE3CFC"/>
    <w:rsid w:val="00BF515A"/>
    <w:rsid w:val="00BF7320"/>
    <w:rsid w:val="00C03545"/>
    <w:rsid w:val="00C06535"/>
    <w:rsid w:val="00C1335F"/>
    <w:rsid w:val="00C165A3"/>
    <w:rsid w:val="00C27AC9"/>
    <w:rsid w:val="00C35312"/>
    <w:rsid w:val="00C4532D"/>
    <w:rsid w:val="00C56045"/>
    <w:rsid w:val="00C61D2C"/>
    <w:rsid w:val="00C61F99"/>
    <w:rsid w:val="00C629E3"/>
    <w:rsid w:val="00C64F63"/>
    <w:rsid w:val="00C663F7"/>
    <w:rsid w:val="00C71A07"/>
    <w:rsid w:val="00C81B5C"/>
    <w:rsid w:val="00CA2B14"/>
    <w:rsid w:val="00CB3D32"/>
    <w:rsid w:val="00CC1717"/>
    <w:rsid w:val="00CF5183"/>
    <w:rsid w:val="00CF5E33"/>
    <w:rsid w:val="00D0137F"/>
    <w:rsid w:val="00D11620"/>
    <w:rsid w:val="00D340AE"/>
    <w:rsid w:val="00D34112"/>
    <w:rsid w:val="00D362B8"/>
    <w:rsid w:val="00D36A9D"/>
    <w:rsid w:val="00D41CC7"/>
    <w:rsid w:val="00D43B83"/>
    <w:rsid w:val="00D5099D"/>
    <w:rsid w:val="00D539A9"/>
    <w:rsid w:val="00D54693"/>
    <w:rsid w:val="00D5629E"/>
    <w:rsid w:val="00D65AF1"/>
    <w:rsid w:val="00D73C17"/>
    <w:rsid w:val="00D7456F"/>
    <w:rsid w:val="00D76215"/>
    <w:rsid w:val="00D81935"/>
    <w:rsid w:val="00D90EC4"/>
    <w:rsid w:val="00DA05E3"/>
    <w:rsid w:val="00DD4623"/>
    <w:rsid w:val="00DE37E1"/>
    <w:rsid w:val="00E17454"/>
    <w:rsid w:val="00E32A24"/>
    <w:rsid w:val="00E32D75"/>
    <w:rsid w:val="00E44933"/>
    <w:rsid w:val="00E50A0A"/>
    <w:rsid w:val="00E54ACC"/>
    <w:rsid w:val="00E55C02"/>
    <w:rsid w:val="00E617BA"/>
    <w:rsid w:val="00E61F65"/>
    <w:rsid w:val="00E61FAD"/>
    <w:rsid w:val="00E62C24"/>
    <w:rsid w:val="00E833DF"/>
    <w:rsid w:val="00E96771"/>
    <w:rsid w:val="00E977CF"/>
    <w:rsid w:val="00EA1A44"/>
    <w:rsid w:val="00EB1483"/>
    <w:rsid w:val="00EB3135"/>
    <w:rsid w:val="00EB4BF6"/>
    <w:rsid w:val="00EB56F8"/>
    <w:rsid w:val="00EC03A9"/>
    <w:rsid w:val="00EC4A4D"/>
    <w:rsid w:val="00ED07BF"/>
    <w:rsid w:val="00EF6BB9"/>
    <w:rsid w:val="00F069F2"/>
    <w:rsid w:val="00F12797"/>
    <w:rsid w:val="00F16B1C"/>
    <w:rsid w:val="00F34034"/>
    <w:rsid w:val="00F34DD3"/>
    <w:rsid w:val="00F42218"/>
    <w:rsid w:val="00F44202"/>
    <w:rsid w:val="00F46D46"/>
    <w:rsid w:val="00F565B5"/>
    <w:rsid w:val="00F57C33"/>
    <w:rsid w:val="00F63013"/>
    <w:rsid w:val="00F7230F"/>
    <w:rsid w:val="00F765F6"/>
    <w:rsid w:val="00F80D5C"/>
    <w:rsid w:val="00F877B9"/>
    <w:rsid w:val="00F905C7"/>
    <w:rsid w:val="00F95DB8"/>
    <w:rsid w:val="00FA1047"/>
    <w:rsid w:val="00FA14C9"/>
    <w:rsid w:val="00FA24D5"/>
    <w:rsid w:val="00FA6A33"/>
    <w:rsid w:val="00FB0DAF"/>
    <w:rsid w:val="00FB1A00"/>
    <w:rsid w:val="00FB5731"/>
    <w:rsid w:val="00FC460B"/>
    <w:rsid w:val="00FC63A9"/>
    <w:rsid w:val="00FC655D"/>
    <w:rsid w:val="00FD5477"/>
    <w:rsid w:val="00FE240D"/>
    <w:rsid w:val="00FE2D4D"/>
    <w:rsid w:val="00FE37CA"/>
    <w:rsid w:val="00FE46A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48AF8"/>
  <w14:defaultImageDpi w14:val="300"/>
  <w15:docId w15:val="{9967E385-10AE-2C4A-91E3-BC75356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11"/>
    <w:rPr>
      <w:rFonts w:ascii="Times" w:eastAsia="Times" w:hAnsi="Times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11"/>
    <w:pPr>
      <w:spacing w:line="360" w:lineRule="auto"/>
      <w:jc w:val="both"/>
    </w:pPr>
    <w:rPr>
      <w:rFonts w:eastAsia="Times New Roman"/>
      <w:color w:val="0000FF"/>
      <w:sz w:val="2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675011"/>
    <w:rPr>
      <w:rFonts w:ascii="Times" w:eastAsia="Times New Roman" w:hAnsi="Times" w:cs="Times New Roman"/>
      <w:color w:val="0000FF"/>
      <w:sz w:val="28"/>
      <w:szCs w:val="20"/>
      <w:lang w:val="fr-FR" w:eastAsia="fr-FR"/>
    </w:rPr>
  </w:style>
  <w:style w:type="paragraph" w:styleId="BodyText">
    <w:name w:val="Body Text"/>
    <w:basedOn w:val="Normal"/>
    <w:link w:val="BodyTextChar"/>
    <w:rsid w:val="00675011"/>
    <w:pPr>
      <w:autoSpaceDE w:val="0"/>
      <w:autoSpaceDN w:val="0"/>
    </w:pPr>
    <w:rPr>
      <w:rFonts w:eastAsia="Times New Roman"/>
      <w:color w:val="000000"/>
      <w:sz w:val="28"/>
      <w:szCs w:val="28"/>
      <w:lang w:eastAsia="fr-FR"/>
    </w:rPr>
  </w:style>
  <w:style w:type="character" w:customStyle="1" w:styleId="BodyTextChar">
    <w:name w:val="Body Text Char"/>
    <w:basedOn w:val="DefaultParagraphFont"/>
    <w:link w:val="BodyText"/>
    <w:rsid w:val="00675011"/>
    <w:rPr>
      <w:rFonts w:ascii="Times" w:eastAsia="Times New Roman" w:hAnsi="Times" w:cs="Times New Roman"/>
      <w:color w:val="000000"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675011"/>
    <w:pPr>
      <w:tabs>
        <w:tab w:val="center" w:pos="4536"/>
        <w:tab w:val="right" w:pos="9072"/>
      </w:tabs>
    </w:pPr>
    <w:rPr>
      <w:rFonts w:ascii="Times New Roman" w:eastAsia="@MS Mincho" w:hAnsi="Times New Roman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5011"/>
    <w:rPr>
      <w:rFonts w:ascii="Times New Roman" w:eastAsia="@MS Mincho" w:hAnsi="Times New Roman" w:cs="Times New Roman"/>
      <w:lang w:eastAsia="zh-CN"/>
    </w:rPr>
  </w:style>
  <w:style w:type="character" w:styleId="Hyperlink">
    <w:name w:val="Hyperlink"/>
    <w:basedOn w:val="DefaultParagraphFont"/>
    <w:rsid w:val="00675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011"/>
    <w:pPr>
      <w:ind w:left="720"/>
      <w:contextualSpacing/>
    </w:pPr>
  </w:style>
  <w:style w:type="character" w:customStyle="1" w:styleId="gd">
    <w:name w:val="gd"/>
    <w:basedOn w:val="DefaultParagraphFont"/>
    <w:rsid w:val="00675011"/>
  </w:style>
  <w:style w:type="character" w:styleId="Emphasis">
    <w:name w:val="Emphasis"/>
    <w:basedOn w:val="DefaultParagraphFont"/>
    <w:uiPriority w:val="20"/>
    <w:qFormat/>
    <w:rsid w:val="0067501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75011"/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011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5011"/>
    <w:rPr>
      <w:sz w:val="18"/>
      <w:szCs w:val="18"/>
    </w:rPr>
  </w:style>
  <w:style w:type="character" w:customStyle="1" w:styleId="aqj">
    <w:name w:val="aqj"/>
    <w:basedOn w:val="DefaultParagraphFont"/>
    <w:rsid w:val="00D65AF1"/>
  </w:style>
  <w:style w:type="character" w:styleId="FollowedHyperlink">
    <w:name w:val="FollowedHyperlink"/>
    <w:basedOn w:val="DefaultParagraphFont"/>
    <w:uiPriority w:val="99"/>
    <w:semiHidden/>
    <w:unhideWhenUsed/>
    <w:rsid w:val="006A4D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B"/>
    <w:rPr>
      <w:rFonts w:ascii="Lucida Grande" w:eastAsia="Times" w:hAnsi="Lucida Grande" w:cs="Lucida Grande"/>
      <w:sz w:val="18"/>
      <w:szCs w:val="18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4A"/>
    <w:rPr>
      <w:rFonts w:ascii="Times" w:eastAsia="Times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4A"/>
    <w:rPr>
      <w:rFonts w:ascii="Times" w:eastAsia="Times" w:hAnsi="Times" w:cs="Times New Roman"/>
      <w:b/>
      <w:bCs/>
      <w:sz w:val="20"/>
      <w:szCs w:val="20"/>
      <w:lang w:val="fr-FR"/>
    </w:rPr>
  </w:style>
  <w:style w:type="character" w:customStyle="1" w:styleId="articletitle">
    <w:name w:val="article title"/>
    <w:basedOn w:val="DefaultParagraphFont"/>
    <w:qFormat/>
    <w:rsid w:val="00A53E33"/>
  </w:style>
  <w:style w:type="character" w:customStyle="1" w:styleId="X">
    <w:name w:val="X"/>
    <w:basedOn w:val="DefaultParagraphFont"/>
    <w:qFormat/>
    <w:rsid w:val="00A53E33"/>
  </w:style>
  <w:style w:type="paragraph" w:styleId="NormalWeb">
    <w:name w:val="Normal (Web)"/>
    <w:basedOn w:val="Normal"/>
    <w:uiPriority w:val="99"/>
    <w:semiHidden/>
    <w:unhideWhenUsed/>
    <w:rsid w:val="005421F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bibliographies.com/view/document/obo-9780199757824/obo-9780199757824-0250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erenceworks.brillonline.com/entries/encyclopaedia-iranica-online/khorasan-COM_12453" TargetMode="External"/><Relationship Id="rId5" Type="http://schemas.openxmlformats.org/officeDocument/2006/relationships/hyperlink" Target="mailto:Ameneh.yz@wan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youssefzadeh</dc:creator>
  <cp:keywords/>
  <dc:description/>
  <cp:lastModifiedBy>Microsoft Office User</cp:lastModifiedBy>
  <cp:revision>2</cp:revision>
  <dcterms:created xsi:type="dcterms:W3CDTF">2022-08-02T07:33:00Z</dcterms:created>
  <dcterms:modified xsi:type="dcterms:W3CDTF">2022-08-02T07:33:00Z</dcterms:modified>
</cp:coreProperties>
</file>