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F91F" w14:textId="5210AE6B" w:rsidR="00E9526C" w:rsidRPr="00E9526C" w:rsidRDefault="00E9526C" w:rsidP="00E9526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E9526C">
        <w:rPr>
          <w:rFonts w:asciiTheme="majorBidi" w:hAnsiTheme="majorBidi" w:cstheme="majorBidi"/>
          <w:sz w:val="24"/>
          <w:szCs w:val="24"/>
          <w:u w:val="single"/>
        </w:rPr>
        <w:t>Curriculum Vita</w:t>
      </w:r>
      <w:r w:rsidR="00CB1D40">
        <w:rPr>
          <w:rFonts w:asciiTheme="majorBidi" w:hAnsiTheme="majorBidi" w:cstheme="majorBidi"/>
          <w:sz w:val="24"/>
          <w:szCs w:val="24"/>
          <w:u w:val="single"/>
        </w:rPr>
        <w:t>e</w:t>
      </w:r>
    </w:p>
    <w:p w14:paraId="25B8E903" w14:textId="77777777" w:rsidR="00E9526C" w:rsidRPr="00E9526C" w:rsidRDefault="00E9526C" w:rsidP="00E952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Amirali Ardekanian</w:t>
      </w:r>
    </w:p>
    <w:p w14:paraId="41CFEE42" w14:textId="1CC7C0C2" w:rsidR="00E9526C" w:rsidRPr="00E9526C" w:rsidRDefault="00E9526C" w:rsidP="00E9526C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2</w:t>
      </w:r>
      <w:r w:rsidR="00DA063A">
        <w:rPr>
          <w:rFonts w:asciiTheme="majorBidi" w:hAnsiTheme="majorBidi" w:cstheme="majorBidi"/>
          <w:sz w:val="24"/>
          <w:szCs w:val="24"/>
        </w:rPr>
        <w:t>4281 Hillview Drive</w:t>
      </w:r>
    </w:p>
    <w:p w14:paraId="60F42F78" w14:textId="77777777" w:rsidR="00E9526C" w:rsidRPr="00E9526C" w:rsidRDefault="00E9526C" w:rsidP="00E9526C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Laguna Niguel, CA 92677</w:t>
      </w:r>
    </w:p>
    <w:p w14:paraId="12CDF21A" w14:textId="3A290A03" w:rsidR="00E9526C" w:rsidRPr="00E9526C" w:rsidRDefault="00E9526C" w:rsidP="00E9526C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(949)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9526C">
        <w:rPr>
          <w:rFonts w:asciiTheme="majorBidi" w:hAnsiTheme="majorBidi" w:cstheme="majorBidi"/>
          <w:sz w:val="24"/>
          <w:szCs w:val="24"/>
        </w:rPr>
        <w:t>501-3480</w:t>
      </w:r>
    </w:p>
    <w:p w14:paraId="01CD8B51" w14:textId="77777777" w:rsidR="00E9526C" w:rsidRPr="00E9526C" w:rsidRDefault="00E9526C" w:rsidP="00E9526C">
      <w:pPr>
        <w:spacing w:after="0" w:line="240" w:lineRule="auto"/>
        <w:jc w:val="right"/>
        <w:rPr>
          <w:rStyle w:val="Hyperlink"/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aardekan@uci.edu</w:t>
      </w:r>
    </w:p>
    <w:p w14:paraId="45665AEC" w14:textId="77777777" w:rsidR="00E9526C" w:rsidRPr="00E9526C" w:rsidRDefault="00E9526C" w:rsidP="00E9526C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2BAE7EE" w14:textId="77777777" w:rsidR="00E9526C" w:rsidRPr="00E9526C" w:rsidRDefault="00E9526C" w:rsidP="00E9526C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576057EC" w14:textId="1E37A3A8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University of California, Irvine</w:t>
      </w:r>
      <w:r w:rsidRPr="00E9526C">
        <w:rPr>
          <w:rFonts w:asciiTheme="majorBidi" w:hAnsiTheme="majorBidi" w:cstheme="majorBidi"/>
          <w:sz w:val="24"/>
          <w:szCs w:val="24"/>
        </w:rPr>
        <w:t xml:space="preserve">, California </w:t>
      </w:r>
      <w:r w:rsidRPr="00E9526C">
        <w:rPr>
          <w:rFonts w:asciiTheme="majorBidi" w:hAnsiTheme="majorBidi" w:cstheme="majorBidi"/>
          <w:sz w:val="24"/>
          <w:szCs w:val="24"/>
        </w:rPr>
        <w:tab/>
        <w:t>2023</w:t>
      </w:r>
      <w:r w:rsidRPr="00E9526C">
        <w:rPr>
          <w:rFonts w:asciiTheme="majorBidi" w:hAnsiTheme="majorBidi" w:cstheme="majorBidi"/>
          <w:color w:val="3B3E4D"/>
          <w:sz w:val="24"/>
          <w:szCs w:val="24"/>
        </w:rPr>
        <w:t>–</w:t>
      </w:r>
    </w:p>
    <w:p w14:paraId="2619D700" w14:textId="77777777" w:rsid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Ph.D.</w:t>
      </w:r>
      <w:r w:rsidRPr="00E9526C">
        <w:rPr>
          <w:rFonts w:asciiTheme="majorBidi" w:hAnsiTheme="majorBidi" w:cstheme="majorBidi"/>
          <w:sz w:val="24"/>
          <w:szCs w:val="24"/>
        </w:rPr>
        <w:t xml:space="preserve"> in Visual Studies</w:t>
      </w:r>
    </w:p>
    <w:p w14:paraId="17A6D9AA" w14:textId="77777777" w:rsidR="00CB2809" w:rsidRDefault="00CB2809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16A345" w14:textId="7218CDD4" w:rsidR="00CB2809" w:rsidRPr="00E9526C" w:rsidRDefault="00CB2809" w:rsidP="00CB280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University of California, Irvine</w:t>
      </w:r>
      <w:r w:rsidRPr="00E9526C">
        <w:rPr>
          <w:rFonts w:asciiTheme="majorBidi" w:hAnsiTheme="majorBidi" w:cstheme="majorBidi"/>
          <w:sz w:val="24"/>
          <w:szCs w:val="24"/>
        </w:rPr>
        <w:t xml:space="preserve">, California </w:t>
      </w:r>
      <w:r w:rsidRPr="00E9526C">
        <w:rPr>
          <w:rFonts w:asciiTheme="majorBidi" w:hAnsiTheme="majorBidi" w:cstheme="majorBidi"/>
          <w:sz w:val="24"/>
          <w:szCs w:val="24"/>
        </w:rPr>
        <w:tab/>
        <w:t>202</w:t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6682394C" w14:textId="3C18BA48" w:rsidR="00CB2809" w:rsidRDefault="00CB2809" w:rsidP="00CB28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M.A</w:t>
      </w:r>
      <w:r w:rsidRPr="00E9526C">
        <w:rPr>
          <w:rFonts w:asciiTheme="majorBidi" w:hAnsiTheme="majorBidi" w:cstheme="majorBidi"/>
          <w:sz w:val="24"/>
          <w:szCs w:val="24"/>
        </w:rPr>
        <w:t xml:space="preserve"> in Visual Studies</w:t>
      </w:r>
      <w:r w:rsidR="00090444">
        <w:rPr>
          <w:rFonts w:asciiTheme="majorBidi" w:hAnsiTheme="majorBidi" w:cstheme="majorBidi"/>
          <w:sz w:val="24"/>
          <w:szCs w:val="24"/>
        </w:rPr>
        <w:t xml:space="preserve"> (en route to Ph.D.)</w:t>
      </w:r>
    </w:p>
    <w:p w14:paraId="4859D272" w14:textId="73AB873A" w:rsidR="00E9526C" w:rsidRPr="00E9526C" w:rsidRDefault="00E9526C" w:rsidP="00CB2809">
      <w:pPr>
        <w:tabs>
          <w:tab w:val="left" w:pos="1838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EB4923" w14:textId="5399C354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University of California, Los Angeles</w:t>
      </w:r>
      <w:r w:rsidRPr="00E9526C">
        <w:rPr>
          <w:rFonts w:asciiTheme="majorBidi" w:hAnsiTheme="majorBidi" w:cstheme="majorBidi"/>
          <w:sz w:val="24"/>
          <w:szCs w:val="24"/>
        </w:rPr>
        <w:t xml:space="preserve">, California </w:t>
      </w:r>
      <w:r w:rsidRPr="00E9526C">
        <w:rPr>
          <w:rFonts w:asciiTheme="majorBidi" w:hAnsiTheme="majorBidi" w:cstheme="majorBidi"/>
          <w:sz w:val="24"/>
          <w:szCs w:val="24"/>
        </w:rPr>
        <w:tab/>
        <w:t>2023</w:t>
      </w:r>
    </w:p>
    <w:p w14:paraId="3561A8DE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B.A.</w:t>
      </w:r>
      <w:r w:rsidRPr="00E9526C">
        <w:rPr>
          <w:rFonts w:asciiTheme="majorBidi" w:hAnsiTheme="majorBidi" w:cstheme="majorBidi"/>
          <w:sz w:val="24"/>
          <w:szCs w:val="24"/>
        </w:rPr>
        <w:t xml:space="preserve"> in Art History</w:t>
      </w:r>
    </w:p>
    <w:p w14:paraId="7E982EBA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458CDC" w14:textId="4CE74E53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Saddleback College</w:t>
      </w:r>
      <w:r w:rsidRPr="00E9526C">
        <w:rPr>
          <w:rFonts w:asciiTheme="majorBidi" w:hAnsiTheme="majorBidi" w:cstheme="majorBidi"/>
          <w:sz w:val="24"/>
          <w:szCs w:val="24"/>
        </w:rPr>
        <w:t xml:space="preserve">, Mission Viejo, California </w:t>
      </w:r>
      <w:r w:rsidRPr="00E9526C">
        <w:rPr>
          <w:rFonts w:asciiTheme="majorBidi" w:hAnsiTheme="majorBidi" w:cstheme="majorBidi"/>
          <w:sz w:val="24"/>
          <w:szCs w:val="24"/>
        </w:rPr>
        <w:tab/>
        <w:t>2021</w:t>
      </w:r>
    </w:p>
    <w:p w14:paraId="1A398DFE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B.A.</w:t>
      </w:r>
      <w:r w:rsidRPr="00E9526C">
        <w:rPr>
          <w:rFonts w:asciiTheme="majorBidi" w:hAnsiTheme="majorBidi" w:cstheme="majorBidi"/>
          <w:sz w:val="24"/>
          <w:szCs w:val="24"/>
        </w:rPr>
        <w:t xml:space="preserve"> (for transfer) in Art History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D091A59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A.A.</w:t>
      </w:r>
      <w:r w:rsidRPr="00E9526C">
        <w:rPr>
          <w:rFonts w:asciiTheme="majorBidi" w:hAnsiTheme="majorBidi" w:cstheme="majorBidi"/>
          <w:sz w:val="24"/>
          <w:szCs w:val="24"/>
        </w:rPr>
        <w:t xml:space="preserve"> in Liberal Studies (magna cum laude)</w:t>
      </w:r>
    </w:p>
    <w:p w14:paraId="51449056" w14:textId="77777777" w:rsidR="00E9526C" w:rsidRPr="00E9526C" w:rsidRDefault="00E9526C" w:rsidP="00E9526C">
      <w:pPr>
        <w:pStyle w:val="ListParagraph"/>
        <w:spacing w:after="0" w:line="24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E62226F" w14:textId="77777777" w:rsidR="00E9526C" w:rsidRPr="00E9526C" w:rsidRDefault="00E9526C" w:rsidP="00E9526C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RESEARCH INTERESTS</w:t>
      </w:r>
    </w:p>
    <w:p w14:paraId="25CFEB72" w14:textId="0CC63A24" w:rsidR="00E9526C" w:rsidRPr="00E9526C" w:rsidRDefault="0061002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Reception of the ancient world in 19</w:t>
      </w:r>
      <w:r w:rsidRPr="0061002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and early 20</w:t>
      </w:r>
      <w:r w:rsidRPr="0061002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century Iran, </w:t>
      </w:r>
      <w:r w:rsidRPr="00E9526C">
        <w:rPr>
          <w:rFonts w:asciiTheme="majorBidi" w:hAnsiTheme="majorBidi" w:cstheme="majorBidi"/>
          <w:sz w:val="24"/>
          <w:szCs w:val="24"/>
        </w:rPr>
        <w:t>history of photography</w:t>
      </w:r>
      <w:r>
        <w:rPr>
          <w:rFonts w:asciiTheme="majorBidi" w:hAnsiTheme="majorBidi" w:cstheme="majorBidi"/>
          <w:sz w:val="24"/>
          <w:szCs w:val="24"/>
        </w:rPr>
        <w:t xml:space="preserve"> and picture postcards</w:t>
      </w:r>
      <w:r w:rsidRPr="00E9526C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their</w:t>
      </w:r>
      <w:r w:rsidRPr="00E9526C">
        <w:rPr>
          <w:rFonts w:asciiTheme="majorBidi" w:hAnsiTheme="majorBidi" w:cstheme="majorBidi"/>
          <w:sz w:val="24"/>
          <w:szCs w:val="24"/>
        </w:rPr>
        <w:t xml:space="preserve"> political/social importance, </w:t>
      </w:r>
      <w:r>
        <w:rPr>
          <w:rFonts w:asciiTheme="majorBidi" w:hAnsiTheme="majorBidi" w:cstheme="majorBidi"/>
          <w:sz w:val="24"/>
          <w:szCs w:val="24"/>
        </w:rPr>
        <w:t>museology and archival studies, vernacular art and architecture of Qajar-period Iran, p</w:t>
      </w:r>
      <w:r w:rsidR="00E9526C" w:rsidRPr="00E9526C">
        <w:rPr>
          <w:rFonts w:asciiTheme="majorBidi" w:hAnsiTheme="majorBidi" w:cstheme="majorBidi"/>
          <w:sz w:val="24"/>
          <w:szCs w:val="24"/>
        </w:rPr>
        <w:t>olitical and social history of Iran and the Middle East, history of the music recording industry and its artistic/social aspects, the Persianate world, soc</w:t>
      </w:r>
      <w:r>
        <w:rPr>
          <w:rFonts w:asciiTheme="majorBidi" w:hAnsiTheme="majorBidi" w:cstheme="majorBidi"/>
          <w:sz w:val="24"/>
          <w:szCs w:val="24"/>
        </w:rPr>
        <w:t>io-</w:t>
      </w:r>
      <w:r w:rsidR="00E9526C" w:rsidRPr="00E9526C">
        <w:rPr>
          <w:rFonts w:asciiTheme="majorBidi" w:hAnsiTheme="majorBidi" w:cstheme="majorBidi"/>
          <w:sz w:val="24"/>
          <w:szCs w:val="24"/>
        </w:rPr>
        <w:t>cultural transactions/relations between the Middle East and the West</w:t>
      </w:r>
      <w:r w:rsidR="006E2574">
        <w:rPr>
          <w:rFonts w:asciiTheme="majorBidi" w:hAnsiTheme="majorBidi" w:cstheme="majorBidi"/>
          <w:sz w:val="24"/>
          <w:szCs w:val="24"/>
        </w:rPr>
        <w:t>.</w:t>
      </w:r>
    </w:p>
    <w:p w14:paraId="34883634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942ECC" w14:textId="77777777" w:rsidR="00E9526C" w:rsidRPr="00E9526C" w:rsidRDefault="00E9526C" w:rsidP="00E9526C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PUBLICATIONS (IN PERSIAN)</w:t>
      </w:r>
    </w:p>
    <w:p w14:paraId="17D43402" w14:textId="4855AC9B" w:rsidR="00E9526C" w:rsidRPr="00E9526C" w:rsidRDefault="00E9526C" w:rsidP="00E952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Book</w:t>
      </w:r>
      <w:r w:rsidR="0061002C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42DBF9C8" w14:textId="7F34F1B2" w:rsidR="00E9526C" w:rsidRPr="00E9526C" w:rsidRDefault="00E9526C" w:rsidP="00E9526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i/>
          <w:iCs/>
          <w:sz w:val="24"/>
          <w:szCs w:val="24"/>
        </w:rPr>
        <w:t>Tehran: In the Road of Modernism</w:t>
      </w:r>
      <w:r w:rsidR="00AD630E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9526C">
        <w:rPr>
          <w:rFonts w:asciiTheme="majorBidi" w:hAnsiTheme="majorBidi" w:cstheme="majorBidi"/>
          <w:sz w:val="24"/>
          <w:szCs w:val="24"/>
        </w:rPr>
        <w:t>Tehran: Maan, Forthcoming. (with Kianoosh Motaghedi)</w:t>
      </w:r>
    </w:p>
    <w:p w14:paraId="0153C5F6" w14:textId="756DCD7B" w:rsidR="00E9526C" w:rsidRPr="00E9526C" w:rsidRDefault="00E9526C" w:rsidP="00E9526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i/>
          <w:iCs/>
          <w:sz w:val="24"/>
          <w:szCs w:val="24"/>
        </w:rPr>
        <w:t>The Works of Qamar-ul-Muluk Vaziri</w:t>
      </w:r>
      <w:r w:rsidR="00AD630E">
        <w:rPr>
          <w:rFonts w:asciiTheme="majorBidi" w:hAnsiTheme="majorBidi" w:cstheme="majorBidi"/>
          <w:sz w:val="24"/>
          <w:szCs w:val="24"/>
        </w:rPr>
        <w:t xml:space="preserve">. </w:t>
      </w:r>
      <w:r w:rsidRPr="00E9526C">
        <w:rPr>
          <w:rFonts w:asciiTheme="majorBidi" w:hAnsiTheme="majorBidi" w:cstheme="majorBidi"/>
          <w:sz w:val="24"/>
          <w:szCs w:val="24"/>
        </w:rPr>
        <w:t>Tehran: M</w:t>
      </w:r>
      <w:r w:rsidR="00A935BB">
        <w:rPr>
          <w:rFonts w:ascii="Times New Roman" w:hAnsi="Times New Roman" w:cs="Times New Roman" w:hint="cs"/>
          <w:sz w:val="24"/>
          <w:szCs w:val="24"/>
          <w:rtl/>
        </w:rPr>
        <w:t>ش</w:t>
      </w:r>
      <w:r w:rsidRPr="00E9526C">
        <w:rPr>
          <w:rFonts w:asciiTheme="majorBidi" w:hAnsiTheme="majorBidi" w:cstheme="majorBidi"/>
          <w:sz w:val="24"/>
          <w:szCs w:val="24"/>
        </w:rPr>
        <w:t xml:space="preserve">hoor, In preparation. (with Mohammad </w:t>
      </w:r>
    </w:p>
    <w:p w14:paraId="0C0A4B52" w14:textId="42F67447" w:rsidR="00E9526C" w:rsidRDefault="00E9526C" w:rsidP="006E2574">
      <w:pPr>
        <w:pStyle w:val="ListParagraph"/>
        <w:spacing w:after="0" w:line="240" w:lineRule="auto"/>
        <w:ind w:left="990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Bagher Zeynali)</w:t>
      </w:r>
    </w:p>
    <w:p w14:paraId="59CE06FA" w14:textId="53E1DF37" w:rsidR="004B356D" w:rsidRDefault="00121454" w:rsidP="00121454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21454">
        <w:rPr>
          <w:rFonts w:asciiTheme="majorBidi" w:hAnsiTheme="majorBidi" w:cstheme="majorBidi"/>
          <w:i/>
          <w:iCs/>
          <w:sz w:val="24"/>
          <w:szCs w:val="24"/>
        </w:rPr>
        <w:t>The Tasnifs of the Reza Shah Pahlavi Period</w:t>
      </w:r>
      <w:r w:rsidR="00AD630E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Tehran: M</w:t>
      </w:r>
      <w:r w:rsidR="00A935BB">
        <w:rPr>
          <w:rFonts w:ascii="Times New Roman" w:hAnsi="Times New Roman" w:cs="Times New Roman" w:hint="cs"/>
          <w:sz w:val="24"/>
          <w:szCs w:val="24"/>
          <w:rtl/>
        </w:rPr>
        <w:t>ش</w:t>
      </w:r>
      <w:r>
        <w:rPr>
          <w:rFonts w:asciiTheme="majorBidi" w:hAnsiTheme="majorBidi" w:cstheme="majorBidi"/>
          <w:sz w:val="24"/>
          <w:szCs w:val="24"/>
        </w:rPr>
        <w:t xml:space="preserve">hoor, In </w:t>
      </w:r>
      <w:r w:rsidR="006E2574">
        <w:rPr>
          <w:rFonts w:asciiTheme="majorBidi" w:hAnsiTheme="majorBidi" w:cstheme="majorBidi"/>
          <w:sz w:val="24"/>
          <w:szCs w:val="24"/>
        </w:rPr>
        <w:t>preparation</w:t>
      </w:r>
      <w:r>
        <w:rPr>
          <w:rFonts w:asciiTheme="majorBidi" w:hAnsiTheme="majorBidi" w:cstheme="majorBidi"/>
          <w:sz w:val="24"/>
          <w:szCs w:val="24"/>
        </w:rPr>
        <w:t xml:space="preserve">. (with Ramtin </w:t>
      </w:r>
    </w:p>
    <w:p w14:paraId="03D7A156" w14:textId="28836BC3" w:rsidR="00121454" w:rsidRPr="00121454" w:rsidRDefault="00121454" w:rsidP="004B356D">
      <w:pPr>
        <w:pStyle w:val="ListParagraph"/>
        <w:spacing w:after="0" w:line="240" w:lineRule="auto"/>
        <w:ind w:left="63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Nazarijou)</w:t>
      </w:r>
    </w:p>
    <w:p w14:paraId="01F83E38" w14:textId="77777777" w:rsidR="00E9526C" w:rsidRPr="00E9526C" w:rsidRDefault="00E9526C" w:rsidP="00E952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778B04" w14:textId="19CB92A0" w:rsidR="00E9526C" w:rsidRPr="00E9526C" w:rsidRDefault="00E9526C" w:rsidP="00E952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Refereed Journal Article</w:t>
      </w:r>
      <w:r w:rsidR="0061002C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728C1D1A" w14:textId="5EC1A78F" w:rsidR="00E9526C" w:rsidRDefault="00E9526C" w:rsidP="00E9526C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9526C">
        <w:rPr>
          <w:rFonts w:asciiTheme="majorBidi" w:hAnsiTheme="majorBidi" w:cstheme="majorBidi"/>
          <w:sz w:val="24"/>
          <w:szCs w:val="24"/>
        </w:rPr>
        <w:t>“</w:t>
      </w:r>
      <w:r w:rsidRPr="00E9526C">
        <w:rPr>
          <w:rFonts w:asciiTheme="majorBidi" w:hAnsiTheme="majorBidi" w:cstheme="majorBidi"/>
          <w:sz w:val="24"/>
          <w:szCs w:val="24"/>
          <w:lang w:bidi="fa-IR"/>
        </w:rPr>
        <w:t>Few Pages from the Life of Soleym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  <w:lang w:bidi="fa-IR"/>
        </w:rPr>
        <w:t>n Roohafz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  <w:lang w:bidi="fa-IR"/>
        </w:rPr>
        <w:t xml:space="preserve">: New Findings on the Life and Work of </w:t>
      </w:r>
    </w:p>
    <w:p w14:paraId="00E7C535" w14:textId="70987C86" w:rsidR="00E9526C" w:rsidRPr="00E9526C" w:rsidRDefault="00E9526C" w:rsidP="00E9526C">
      <w:pPr>
        <w:spacing w:after="0" w:line="240" w:lineRule="auto"/>
        <w:ind w:left="99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9526C">
        <w:rPr>
          <w:rFonts w:asciiTheme="majorBidi" w:hAnsiTheme="majorBidi" w:cstheme="majorBidi"/>
          <w:sz w:val="24"/>
          <w:szCs w:val="24"/>
          <w:lang w:bidi="fa-IR"/>
        </w:rPr>
        <w:t xml:space="preserve">Simon Kalimi Imre.” </w:t>
      </w:r>
      <w:r w:rsidRPr="00E9526C">
        <w:rPr>
          <w:rFonts w:asciiTheme="majorBidi" w:hAnsiTheme="majorBidi" w:cstheme="majorBidi"/>
          <w:i/>
          <w:iCs/>
          <w:sz w:val="24"/>
          <w:szCs w:val="24"/>
          <w:lang w:bidi="fa-IR"/>
        </w:rPr>
        <w:t>M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hoor </w:t>
      </w:r>
      <w:r w:rsidRPr="00E9526C">
        <w:rPr>
          <w:rFonts w:asciiTheme="majorBidi" w:hAnsiTheme="majorBidi" w:cstheme="majorBidi"/>
          <w:sz w:val="24"/>
          <w:szCs w:val="24"/>
          <w:lang w:bidi="fa-IR"/>
        </w:rPr>
        <w:t>25, No. 100 (Summer &amp; Fall 2023): 179-191</w:t>
      </w:r>
      <w:r w:rsidR="008005A0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71F9C46E" w14:textId="77777777" w:rsidR="00E9526C" w:rsidRPr="00E9526C" w:rsidRDefault="00E9526C" w:rsidP="00E9526C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</w:t>
      </w:r>
      <w:r w:rsidRPr="00E9526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 Statistical Look at the History of Chosen Poetry in Different Periods of Iranian Vocal </w:t>
      </w:r>
    </w:p>
    <w:p w14:paraId="4F7977F6" w14:textId="1A096233" w:rsidR="00E9526C" w:rsidRPr="00A935BB" w:rsidRDefault="00121454" w:rsidP="00A935BB">
      <w:pPr>
        <w:tabs>
          <w:tab w:val="left" w:pos="990"/>
        </w:tabs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="00E9526C" w:rsidRPr="00121454">
        <w:rPr>
          <w:rFonts w:asciiTheme="majorBidi" w:hAnsiTheme="majorBidi" w:cstheme="majorBidi"/>
          <w:sz w:val="24"/>
          <w:szCs w:val="24"/>
          <w:shd w:val="clear" w:color="auto" w:fill="FFFFFF"/>
        </w:rPr>
        <w:t>Music</w:t>
      </w:r>
      <w:r w:rsidR="00E9526C" w:rsidRPr="00121454">
        <w:rPr>
          <w:rFonts w:asciiTheme="majorBidi" w:hAnsiTheme="majorBidi" w:cstheme="majorBidi"/>
          <w:sz w:val="24"/>
          <w:szCs w:val="24"/>
        </w:rPr>
        <w:t xml:space="preserve">.” </w:t>
      </w:r>
      <w:r w:rsidR="00E9526C" w:rsidRPr="00A935B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="00E9526C" w:rsidRPr="00A935BB">
        <w:rPr>
          <w:rFonts w:ascii="Times New Roman" w:hAnsi="Times New Roman" w:cs="Times New Roman"/>
          <w:i/>
          <w:iCs/>
          <w:sz w:val="24"/>
          <w:szCs w:val="24"/>
        </w:rPr>
        <w:t>fez</w:t>
      </w:r>
      <w:r w:rsidR="00E9526C" w:rsidRPr="00121454">
        <w:rPr>
          <w:rFonts w:asciiTheme="majorBidi" w:hAnsiTheme="majorBidi" w:cstheme="majorBidi"/>
          <w:i/>
          <w:iCs/>
          <w:sz w:val="24"/>
          <w:szCs w:val="24"/>
        </w:rPr>
        <w:t>-Pazhuhi</w:t>
      </w:r>
      <w:r w:rsidR="00E9526C" w:rsidRPr="00121454">
        <w:rPr>
          <w:rFonts w:asciiTheme="majorBidi" w:hAnsiTheme="majorBidi" w:cstheme="majorBidi"/>
          <w:sz w:val="24"/>
          <w:szCs w:val="24"/>
        </w:rPr>
        <w:t xml:space="preserve"> 1, No. 2 (Fall &amp; Winter 2022): 1-34. (with Amir Asnaashari)</w:t>
      </w:r>
    </w:p>
    <w:p w14:paraId="01FBE89F" w14:textId="77777777" w:rsidR="00E9526C" w:rsidRPr="00E9526C" w:rsidRDefault="00E9526C" w:rsidP="00E9526C">
      <w:pPr>
        <w:tabs>
          <w:tab w:val="left" w:pos="720"/>
        </w:tabs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817BD7B" w14:textId="31C4BD99" w:rsidR="00E9526C" w:rsidRPr="00E9526C" w:rsidRDefault="00E9526C" w:rsidP="00E952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Non-Refereed Journal Article</w:t>
      </w:r>
      <w:r w:rsidR="0061002C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547901DE" w14:textId="11B14E10" w:rsidR="0003102D" w:rsidRPr="0003102D" w:rsidRDefault="0003102D" w:rsidP="0003102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“Hasan-Ali </w:t>
      </w:r>
      <w:r w:rsidRPr="00A935BB">
        <w:rPr>
          <w:rFonts w:asciiTheme="majorBidi" w:hAnsiTheme="majorBidi" w:cstheme="majorBidi"/>
          <w:sz w:val="24"/>
          <w:szCs w:val="24"/>
        </w:rPr>
        <w:t>Kh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A935BB">
        <w:rPr>
          <w:rFonts w:asciiTheme="majorBidi" w:hAnsiTheme="majorBidi" w:cstheme="majorBidi"/>
          <w:sz w:val="24"/>
          <w:szCs w:val="24"/>
        </w:rPr>
        <w:t>n Sab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="00215CB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hang</w:t>
      </w:r>
      <w:r>
        <w:rPr>
          <w:rFonts w:asciiTheme="majorBidi" w:hAnsiTheme="majorBidi" w:cstheme="majorBidi"/>
          <w:sz w:val="24"/>
          <w:szCs w:val="24"/>
        </w:rPr>
        <w:t xml:space="preserve"> 6, No</w:t>
      </w:r>
      <w:r w:rsidR="00B4584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11 &amp; 12 (Fall &amp; Winter 2024-5): 12-21.</w:t>
      </w:r>
    </w:p>
    <w:p w14:paraId="46CCC1B1" w14:textId="296B8B3C" w:rsidR="00B45843" w:rsidRDefault="00121454" w:rsidP="00B45843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r w:rsidR="0003102D">
        <w:rPr>
          <w:rFonts w:asciiTheme="majorBidi" w:hAnsiTheme="majorBidi" w:cstheme="majorBidi"/>
          <w:sz w:val="24"/>
          <w:szCs w:val="24"/>
        </w:rPr>
        <w:t>Ali-Mohammad Kh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="0003102D">
        <w:rPr>
          <w:rFonts w:asciiTheme="majorBidi" w:hAnsiTheme="majorBidi" w:cstheme="majorBidi"/>
          <w:sz w:val="24"/>
          <w:szCs w:val="24"/>
        </w:rPr>
        <w:t>dem Mis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="0003102D">
        <w:rPr>
          <w:rFonts w:asciiTheme="majorBidi" w:hAnsiTheme="majorBidi" w:cstheme="majorBidi"/>
          <w:sz w:val="24"/>
          <w:szCs w:val="24"/>
        </w:rPr>
        <w:t>q and the Deficiency of Instructors in Iran</w:t>
      </w:r>
      <w:r w:rsidR="00215CB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hang</w:t>
      </w:r>
      <w:r>
        <w:rPr>
          <w:rFonts w:asciiTheme="majorBidi" w:hAnsiTheme="majorBidi" w:cstheme="majorBidi"/>
          <w:sz w:val="24"/>
          <w:szCs w:val="24"/>
        </w:rPr>
        <w:t xml:space="preserve"> 6, No</w:t>
      </w:r>
      <w:r w:rsidR="00B4584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1085558" w14:textId="71C01C6A" w:rsidR="00121454" w:rsidRPr="00B45843" w:rsidRDefault="00B45843" w:rsidP="00B45843">
      <w:pPr>
        <w:pStyle w:val="ListParagraph"/>
        <w:tabs>
          <w:tab w:val="left" w:pos="99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21454">
        <w:rPr>
          <w:rFonts w:asciiTheme="majorBidi" w:hAnsiTheme="majorBidi" w:cstheme="majorBidi"/>
          <w:sz w:val="24"/>
          <w:szCs w:val="24"/>
        </w:rPr>
        <w:t xml:space="preserve">9 </w:t>
      </w:r>
      <w:r w:rsidR="00121454" w:rsidRPr="00B45843">
        <w:rPr>
          <w:rFonts w:asciiTheme="majorBidi" w:hAnsiTheme="majorBidi" w:cstheme="majorBidi"/>
          <w:sz w:val="24"/>
          <w:szCs w:val="24"/>
        </w:rPr>
        <w:t>&amp; 10 (Spring &amp; Summer 2024): 12-17.</w:t>
      </w:r>
    </w:p>
    <w:p w14:paraId="3DDEAFF2" w14:textId="125F5C84" w:rsidR="00121454" w:rsidRDefault="00121454" w:rsidP="00E9526C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“Ghav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Theme="majorBidi" w:hAnsiTheme="majorBidi" w:cstheme="majorBidi"/>
          <w:sz w:val="24"/>
          <w:szCs w:val="24"/>
        </w:rPr>
        <w:t>m Mobasher-Kha</w:t>
      </w:r>
      <w:r w:rsidR="0061002C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an: Introduction to an Unknown Artist</w:t>
      </w:r>
      <w:r w:rsidR="00412B9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412B9E">
        <w:rPr>
          <w:rFonts w:asciiTheme="majorBidi" w:hAnsiTheme="majorBidi" w:cstheme="majorBidi"/>
          <w:i/>
          <w:iCs/>
          <w:sz w:val="24"/>
          <w:szCs w:val="24"/>
        </w:rPr>
        <w:t>hang</w:t>
      </w:r>
      <w:r>
        <w:rPr>
          <w:rFonts w:asciiTheme="majorBidi" w:hAnsiTheme="majorBidi" w:cstheme="majorBidi"/>
          <w:sz w:val="24"/>
          <w:szCs w:val="24"/>
        </w:rPr>
        <w:t xml:space="preserve"> 3, No</w:t>
      </w:r>
      <w:r w:rsidR="00B4584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8 </w:t>
      </w:r>
      <w:r w:rsidR="008005A0">
        <w:rPr>
          <w:rFonts w:asciiTheme="majorBidi" w:hAnsiTheme="majorBidi" w:cstheme="majorBidi"/>
          <w:sz w:val="24"/>
          <w:szCs w:val="24"/>
        </w:rPr>
        <w:t>(Winter</w:t>
      </w:r>
    </w:p>
    <w:p w14:paraId="60E691D0" w14:textId="22545F01" w:rsidR="00121454" w:rsidRDefault="00121454" w:rsidP="00121454">
      <w:pPr>
        <w:pStyle w:val="ListParagraph"/>
        <w:tabs>
          <w:tab w:val="left" w:pos="990"/>
        </w:tabs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2024): 84-90.</w:t>
      </w:r>
    </w:p>
    <w:p w14:paraId="01CCE77D" w14:textId="3F239154" w:rsidR="00E9526C" w:rsidRPr="00E9526C" w:rsidRDefault="00E9526C" w:rsidP="00E9526C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 xml:space="preserve">“Discography of Mirza Abdollah and 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</w:rPr>
        <w:t>gha Hosseingholi Far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</w:rPr>
        <w:t>hani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hang</w:t>
      </w:r>
      <w:r w:rsidRPr="00E9526C">
        <w:rPr>
          <w:rFonts w:asciiTheme="majorBidi" w:hAnsiTheme="majorBidi" w:cstheme="majorBidi"/>
          <w:sz w:val="24"/>
          <w:szCs w:val="24"/>
        </w:rPr>
        <w:t xml:space="preserve"> 3, No. 7 (Fall </w:t>
      </w:r>
    </w:p>
    <w:p w14:paraId="2CD95BB0" w14:textId="67E11AA9" w:rsidR="00E9526C" w:rsidRPr="00121454" w:rsidRDefault="00121454" w:rsidP="00121454">
      <w:pPr>
        <w:tabs>
          <w:tab w:val="left" w:pos="720"/>
          <w:tab w:val="left" w:pos="99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9526C" w:rsidRPr="00121454">
        <w:rPr>
          <w:rFonts w:asciiTheme="majorBidi" w:hAnsiTheme="majorBidi" w:cstheme="majorBidi"/>
          <w:sz w:val="24"/>
          <w:szCs w:val="24"/>
        </w:rPr>
        <w:t>2021): 68-79.</w:t>
      </w:r>
    </w:p>
    <w:p w14:paraId="299F2809" w14:textId="3F6645B9" w:rsidR="00E9526C" w:rsidRPr="00E9526C" w:rsidRDefault="00E9526C" w:rsidP="00E9526C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“Discography of Hossein Tehrani’s Zarbikh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</w:rPr>
        <w:t>nis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hang</w:t>
      </w:r>
      <w:r w:rsidRPr="00E9526C">
        <w:rPr>
          <w:rFonts w:asciiTheme="majorBidi" w:hAnsiTheme="majorBidi" w:cstheme="majorBidi"/>
          <w:sz w:val="24"/>
          <w:szCs w:val="24"/>
        </w:rPr>
        <w:t xml:space="preserve"> 2, No. 6, (Summer 2021): 25-58.</w:t>
      </w:r>
    </w:p>
    <w:p w14:paraId="59CFBB7B" w14:textId="4233D3EB" w:rsidR="00E9526C" w:rsidRPr="00E9526C" w:rsidRDefault="00E9526C" w:rsidP="00E9526C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“Discography of Amirarsalan Dargahi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hang</w:t>
      </w:r>
      <w:r w:rsidRPr="00E9526C">
        <w:rPr>
          <w:rFonts w:asciiTheme="majorBidi" w:hAnsiTheme="majorBidi" w:cstheme="majorBidi"/>
          <w:sz w:val="24"/>
          <w:szCs w:val="24"/>
        </w:rPr>
        <w:t xml:space="preserve"> 2, No. 5 (Spring 2021): 42-53.</w:t>
      </w:r>
    </w:p>
    <w:p w14:paraId="11585233" w14:textId="0A3EFA12" w:rsidR="00E9526C" w:rsidRPr="00E9526C" w:rsidRDefault="00E9526C" w:rsidP="00E9526C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“Discography of Abdolhossein Shahnazi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Maktab-e Sab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</w:rPr>
        <w:t xml:space="preserve"> 1, No. 2 (Spring 2021): 22-33.</w:t>
      </w:r>
    </w:p>
    <w:p w14:paraId="04563351" w14:textId="7D376696" w:rsidR="00E9526C" w:rsidRPr="00E9526C" w:rsidRDefault="00E9526C" w:rsidP="00E952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“Discography of Saba’s Setar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Maktab-e Sab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sz w:val="24"/>
          <w:szCs w:val="24"/>
        </w:rPr>
        <w:t xml:space="preserve"> 1, Special Issue (Spring 2021): 31-39.</w:t>
      </w:r>
    </w:p>
    <w:p w14:paraId="4C90497C" w14:textId="4A436D5F" w:rsidR="009D2695" w:rsidRDefault="009D2695" w:rsidP="00E952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“Mousa Maroufi: Unknown Aspects</w:t>
      </w:r>
      <w:r w:rsidRPr="00E9526C">
        <w:rPr>
          <w:rStyle w:val="Hyperlink"/>
          <w:rFonts w:asciiTheme="majorBidi" w:hAnsiTheme="majorBidi" w:cstheme="majorBidi"/>
          <w:sz w:val="24"/>
          <w:szCs w:val="24"/>
        </w:rPr>
        <w:t>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hang</w:t>
      </w:r>
      <w:r w:rsidRPr="00E9526C">
        <w:rPr>
          <w:rFonts w:asciiTheme="majorBidi" w:hAnsiTheme="majorBidi" w:cstheme="majorBidi"/>
          <w:sz w:val="24"/>
          <w:szCs w:val="24"/>
        </w:rPr>
        <w:t xml:space="preserve"> 1, No. 3 (Fall 2020): 47-62.</w:t>
      </w:r>
    </w:p>
    <w:p w14:paraId="39D88967" w14:textId="652E43E1" w:rsidR="00E9526C" w:rsidRPr="009D2695" w:rsidRDefault="00E9526C" w:rsidP="009D26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“Travelling to Record</w:t>
      </w:r>
      <w:r w:rsidRPr="00E952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Music.</w:t>
      </w:r>
      <w:r w:rsidRPr="00E9526C">
        <w:rPr>
          <w:rFonts w:asciiTheme="majorBidi" w:hAnsiTheme="majorBidi" w:cstheme="majorBidi"/>
          <w:sz w:val="24"/>
          <w:szCs w:val="24"/>
        </w:rPr>
        <w:t xml:space="preserve">” 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Far</w:t>
      </w:r>
      <w:r w:rsidR="00A935BB" w:rsidRPr="00A935BB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9526C">
        <w:rPr>
          <w:rFonts w:asciiTheme="majorBidi" w:hAnsiTheme="majorBidi" w:cstheme="majorBidi"/>
          <w:i/>
          <w:iCs/>
          <w:sz w:val="24"/>
          <w:szCs w:val="24"/>
        </w:rPr>
        <w:t>hang</w:t>
      </w:r>
      <w:r w:rsidRPr="00E9526C">
        <w:rPr>
          <w:rFonts w:asciiTheme="majorBidi" w:hAnsiTheme="majorBidi" w:cstheme="majorBidi"/>
          <w:sz w:val="24"/>
          <w:szCs w:val="24"/>
        </w:rPr>
        <w:t xml:space="preserve"> 1, No. 1, (Winter 2020): 38-55.</w:t>
      </w:r>
    </w:p>
    <w:p w14:paraId="52F67D3A" w14:textId="77777777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723FA" w14:textId="33247B89" w:rsidR="00890650" w:rsidRPr="00890650" w:rsidRDefault="00CF0411" w:rsidP="00890650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CONFERENCES</w:t>
      </w:r>
    </w:p>
    <w:p w14:paraId="69598B25" w14:textId="77777777" w:rsidR="005B6E5B" w:rsidRDefault="005B6E5B" w:rsidP="005B6E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B6E5B">
        <w:rPr>
          <w:rFonts w:asciiTheme="majorBidi" w:hAnsiTheme="majorBidi" w:cstheme="majorBidi"/>
          <w:sz w:val="24"/>
          <w:szCs w:val="24"/>
        </w:rPr>
        <w:t xml:space="preserve">“Ruins in Focus: The Photographic Legacy of Ancient Iran in Qajar Archives.” In “The </w:t>
      </w:r>
    </w:p>
    <w:p w14:paraId="36151DD6" w14:textId="2743A68F" w:rsidR="005B6E5B" w:rsidRPr="005B6E5B" w:rsidRDefault="005B6E5B" w:rsidP="005B6E5B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5B6E5B">
        <w:rPr>
          <w:rFonts w:asciiTheme="majorBidi" w:hAnsiTheme="majorBidi" w:cstheme="majorBidi"/>
          <w:sz w:val="24"/>
          <w:szCs w:val="24"/>
        </w:rPr>
        <w:t xml:space="preserve">Persianate World in Archives” panel, </w:t>
      </w:r>
      <w:r w:rsidRPr="005B6E5B">
        <w:rPr>
          <w:rFonts w:asciiTheme="majorBidi" w:hAnsiTheme="majorBidi" w:cstheme="majorBidi"/>
          <w:i/>
          <w:iCs/>
          <w:sz w:val="24"/>
          <w:szCs w:val="24"/>
        </w:rPr>
        <w:t>6th Congress of Middle Eastern and Islamic Studies</w:t>
      </w:r>
      <w:r w:rsidRPr="005B6E5B">
        <w:rPr>
          <w:rFonts w:asciiTheme="majorBidi" w:hAnsiTheme="majorBidi" w:cstheme="majorBidi"/>
          <w:sz w:val="24"/>
          <w:szCs w:val="24"/>
        </w:rPr>
        <w:t xml:space="preserve">, University of Strasbourg, </w:t>
      </w:r>
      <w:r>
        <w:rPr>
          <w:rFonts w:asciiTheme="majorBidi" w:hAnsiTheme="majorBidi" w:cstheme="majorBidi"/>
          <w:sz w:val="24"/>
          <w:szCs w:val="24"/>
        </w:rPr>
        <w:t xml:space="preserve">France, </w:t>
      </w:r>
      <w:r w:rsidRPr="005B6E5B">
        <w:rPr>
          <w:rFonts w:asciiTheme="majorBidi" w:hAnsiTheme="majorBidi" w:cstheme="majorBidi"/>
          <w:sz w:val="24"/>
          <w:szCs w:val="24"/>
        </w:rPr>
        <w:t>June 2025. (Speaker)</w:t>
      </w:r>
    </w:p>
    <w:p w14:paraId="73834D8C" w14:textId="1BC38013" w:rsidR="00AD630E" w:rsidRDefault="00F96DE8" w:rsidP="008906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0E">
        <w:rPr>
          <w:rFonts w:asciiTheme="majorBidi" w:hAnsiTheme="majorBidi" w:cstheme="majorBidi"/>
          <w:i/>
          <w:iCs/>
          <w:sz w:val="24"/>
          <w:szCs w:val="24"/>
        </w:rPr>
        <w:t>Ecocritical Entanglements: Flora and Fauna Across and Beyond Art History</w:t>
      </w:r>
      <w:r>
        <w:rPr>
          <w:rFonts w:asciiTheme="majorBidi" w:hAnsiTheme="majorBidi" w:cstheme="majorBidi"/>
          <w:sz w:val="24"/>
          <w:szCs w:val="24"/>
        </w:rPr>
        <w:t>,</w:t>
      </w:r>
      <w:r w:rsidR="00AD630E">
        <w:rPr>
          <w:rFonts w:asciiTheme="majorBidi" w:hAnsiTheme="majorBidi" w:cstheme="majorBidi"/>
          <w:sz w:val="24"/>
          <w:szCs w:val="24"/>
        </w:rPr>
        <w:t xml:space="preserve"> Visual Studies </w:t>
      </w:r>
    </w:p>
    <w:p w14:paraId="0C5A92BC" w14:textId="37A3A0EB" w:rsidR="00F96DE8" w:rsidRDefault="00AD630E" w:rsidP="00AD63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Annual Graduate Conference, University of California, Irvine, April 2025. (Co-organizer)</w:t>
      </w:r>
    </w:p>
    <w:p w14:paraId="1B1246FE" w14:textId="7E8DA4AD" w:rsidR="007A68D3" w:rsidRPr="007A68D3" w:rsidRDefault="0003102D" w:rsidP="007A68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“Salvaging an Empire</w:t>
      </w:r>
      <w:r w:rsidR="00215CB4">
        <w:rPr>
          <w:rFonts w:asciiTheme="majorBidi" w:hAnsiTheme="majorBidi" w:cstheme="majorBidi"/>
          <w:sz w:val="24"/>
          <w:szCs w:val="24"/>
        </w:rPr>
        <w:t xml:space="preserve">: Luigi Pesce’s Photographs of Ancient Iranian Sites.” </w:t>
      </w:r>
      <w:r w:rsidR="007A68D3" w:rsidRPr="007A68D3">
        <w:rPr>
          <w:rFonts w:asciiTheme="majorBidi" w:hAnsiTheme="majorBidi" w:cstheme="majorBidi"/>
          <w:i/>
          <w:iCs/>
          <w:sz w:val="24"/>
          <w:szCs w:val="24"/>
        </w:rPr>
        <w:t xml:space="preserve">Global Contact, </w:t>
      </w:r>
    </w:p>
    <w:p w14:paraId="5AA4A018" w14:textId="2758F741" w:rsidR="0003102D" w:rsidRPr="007A68D3" w:rsidRDefault="007A68D3" w:rsidP="007A68D3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7A68D3">
        <w:rPr>
          <w:rFonts w:asciiTheme="majorBidi" w:hAnsiTheme="majorBidi" w:cstheme="majorBidi"/>
          <w:i/>
          <w:iCs/>
          <w:sz w:val="24"/>
          <w:szCs w:val="24"/>
        </w:rPr>
        <w:t>Art, and Catastrophe in the Premodern Era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215CB4">
        <w:rPr>
          <w:rFonts w:asciiTheme="majorBidi" w:hAnsiTheme="majorBidi" w:cstheme="majorBidi"/>
          <w:sz w:val="24"/>
          <w:szCs w:val="24"/>
        </w:rPr>
        <w:t xml:space="preserve">Getty Consortium </w:t>
      </w:r>
      <w:r w:rsidR="00215CB4" w:rsidRPr="007A68D3">
        <w:rPr>
          <w:rFonts w:asciiTheme="majorBidi" w:hAnsiTheme="majorBidi" w:cstheme="majorBidi"/>
          <w:sz w:val="24"/>
          <w:szCs w:val="24"/>
        </w:rPr>
        <w:t xml:space="preserve">Conference, Getty </w:t>
      </w:r>
      <w:r w:rsidR="00F96DE8" w:rsidRPr="007A68D3">
        <w:rPr>
          <w:rFonts w:asciiTheme="majorBidi" w:hAnsiTheme="majorBidi" w:cstheme="majorBidi"/>
          <w:sz w:val="24"/>
          <w:szCs w:val="24"/>
        </w:rPr>
        <w:t>Research Institute</w:t>
      </w:r>
      <w:r w:rsidR="00215CB4" w:rsidRPr="007A68D3">
        <w:rPr>
          <w:rFonts w:asciiTheme="majorBidi" w:hAnsiTheme="majorBidi" w:cstheme="majorBidi"/>
          <w:sz w:val="24"/>
          <w:szCs w:val="24"/>
        </w:rPr>
        <w:t>, Los Angeles, March 2025.</w:t>
      </w:r>
      <w:r w:rsidR="00F96DE8" w:rsidRPr="007A68D3">
        <w:rPr>
          <w:rFonts w:asciiTheme="majorBidi" w:hAnsiTheme="majorBidi" w:cstheme="majorBidi"/>
          <w:sz w:val="24"/>
          <w:szCs w:val="24"/>
        </w:rPr>
        <w:t xml:space="preserve"> (Speaker)</w:t>
      </w:r>
    </w:p>
    <w:p w14:paraId="6850A686" w14:textId="77777777" w:rsidR="00AD630E" w:rsidRDefault="0003102D" w:rsidP="00AD63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“To </w:t>
      </w:r>
      <w:r w:rsidR="00AD630E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e or </w:t>
      </w:r>
      <w:r w:rsidR="00AD630E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ot </w:t>
      </w:r>
      <w:r w:rsidR="00AD630E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o </w:t>
      </w:r>
      <w:r w:rsidR="00AD630E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e: The British Museum’s ‘Indian Art’ Postcards</w:t>
      </w:r>
      <w:r w:rsidR="00215CB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r w:rsidR="007348CB">
        <w:rPr>
          <w:rFonts w:asciiTheme="majorBidi" w:hAnsiTheme="majorBidi" w:cstheme="majorBidi"/>
          <w:sz w:val="24"/>
          <w:szCs w:val="24"/>
        </w:rPr>
        <w:t xml:space="preserve"> </w:t>
      </w:r>
      <w:r w:rsidR="00F96DE8">
        <w:rPr>
          <w:rFonts w:asciiTheme="majorBidi" w:hAnsiTheme="majorBidi" w:cstheme="majorBidi"/>
          <w:sz w:val="24"/>
          <w:szCs w:val="24"/>
        </w:rPr>
        <w:t>In “</w:t>
      </w:r>
      <w:r w:rsidR="007348CB" w:rsidRPr="00F96DE8">
        <w:rPr>
          <w:rFonts w:asciiTheme="majorBidi" w:hAnsiTheme="majorBidi" w:cstheme="majorBidi"/>
          <w:sz w:val="24"/>
          <w:szCs w:val="24"/>
        </w:rPr>
        <w:t xml:space="preserve">Manifesting </w:t>
      </w:r>
    </w:p>
    <w:p w14:paraId="4438BD07" w14:textId="20473F35" w:rsidR="0003102D" w:rsidRPr="00AD630E" w:rsidRDefault="007348CB" w:rsidP="00AD63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  <w:rtl/>
        </w:rPr>
      </w:pPr>
      <w:r w:rsidRPr="00F96DE8">
        <w:rPr>
          <w:rFonts w:asciiTheme="majorBidi" w:hAnsiTheme="majorBidi" w:cstheme="majorBidi"/>
          <w:sz w:val="24"/>
          <w:szCs w:val="24"/>
        </w:rPr>
        <w:t xml:space="preserve">Heritage: </w:t>
      </w:r>
      <w:r w:rsidRPr="00AD630E">
        <w:rPr>
          <w:rFonts w:asciiTheme="majorBidi" w:hAnsiTheme="majorBidi" w:cstheme="majorBidi"/>
          <w:sz w:val="24"/>
          <w:szCs w:val="24"/>
        </w:rPr>
        <w:t>Museums, Memorialization, &amp; Archaeology in Modern South Asia</w:t>
      </w:r>
      <w:r w:rsidR="00F96DE8" w:rsidRPr="00AD630E">
        <w:rPr>
          <w:rFonts w:asciiTheme="majorBidi" w:hAnsiTheme="majorBidi" w:cstheme="majorBidi"/>
          <w:sz w:val="24"/>
          <w:szCs w:val="24"/>
        </w:rPr>
        <w:t>”</w:t>
      </w:r>
      <w:r w:rsidR="00F96DE8" w:rsidRPr="00AD630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96DE8" w:rsidRPr="00AD630E">
        <w:rPr>
          <w:rFonts w:asciiTheme="majorBidi" w:hAnsiTheme="majorBidi" w:cstheme="majorBidi"/>
          <w:sz w:val="24"/>
          <w:szCs w:val="24"/>
        </w:rPr>
        <w:t>panel</w:t>
      </w:r>
      <w:r w:rsidR="0003102D" w:rsidRPr="00AD630E">
        <w:rPr>
          <w:rFonts w:asciiTheme="majorBidi" w:hAnsiTheme="majorBidi" w:cstheme="majorBidi"/>
          <w:sz w:val="24"/>
          <w:szCs w:val="24"/>
        </w:rPr>
        <w:t xml:space="preserve">, </w:t>
      </w:r>
      <w:r w:rsidRPr="00AD630E">
        <w:rPr>
          <w:rFonts w:asciiTheme="majorBidi" w:hAnsiTheme="majorBidi" w:cstheme="majorBidi"/>
          <w:i/>
          <w:iCs/>
          <w:sz w:val="24"/>
          <w:szCs w:val="24"/>
        </w:rPr>
        <w:t>52</w:t>
      </w:r>
      <w:r w:rsidRPr="00AD630E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nd</w:t>
      </w:r>
      <w:r w:rsidRPr="00AD630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3102D" w:rsidRPr="00AD630E">
        <w:rPr>
          <w:rFonts w:asciiTheme="majorBidi" w:hAnsiTheme="majorBidi" w:cstheme="majorBidi"/>
          <w:i/>
          <w:iCs/>
          <w:sz w:val="24"/>
          <w:szCs w:val="24"/>
        </w:rPr>
        <w:t>Annual Conference on South Asia</w:t>
      </w:r>
      <w:r w:rsidR="0003102D" w:rsidRPr="00AD630E">
        <w:rPr>
          <w:rFonts w:asciiTheme="majorBidi" w:hAnsiTheme="majorBidi" w:cstheme="majorBidi"/>
          <w:sz w:val="24"/>
          <w:szCs w:val="24"/>
        </w:rPr>
        <w:t>, University of Wisconsin, Maddison, October 2024. (Speaker)</w:t>
      </w:r>
    </w:p>
    <w:p w14:paraId="36837645" w14:textId="0E163931" w:rsidR="00890650" w:rsidRPr="00890650" w:rsidRDefault="00890650" w:rsidP="008906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90650">
        <w:rPr>
          <w:rFonts w:asciiTheme="majorBidi" w:hAnsiTheme="majorBidi" w:cstheme="majorBidi"/>
          <w:sz w:val="24"/>
          <w:szCs w:val="24"/>
        </w:rPr>
        <w:t>“The Constitutional Revolution Through the Lens of Picture Postcards</w:t>
      </w:r>
      <w:r w:rsidR="00215CB4">
        <w:rPr>
          <w:rFonts w:asciiTheme="majorBidi" w:hAnsiTheme="majorBidi" w:cstheme="majorBidi"/>
          <w:sz w:val="24"/>
          <w:szCs w:val="24"/>
        </w:rPr>
        <w:t>.</w:t>
      </w:r>
      <w:r w:rsidRPr="00890650">
        <w:rPr>
          <w:rFonts w:asciiTheme="majorBidi" w:hAnsiTheme="majorBidi" w:cstheme="majorBidi"/>
          <w:sz w:val="24"/>
          <w:szCs w:val="24"/>
        </w:rPr>
        <w:t xml:space="preserve">” </w:t>
      </w:r>
      <w:r w:rsidRPr="00890650">
        <w:rPr>
          <w:rFonts w:asciiTheme="majorBidi" w:hAnsiTheme="majorBidi" w:cstheme="majorBidi"/>
          <w:i/>
          <w:iCs/>
          <w:sz w:val="24"/>
          <w:szCs w:val="24"/>
        </w:rPr>
        <w:t xml:space="preserve">The Constitutional </w:t>
      </w:r>
    </w:p>
    <w:p w14:paraId="1EA60D58" w14:textId="6CE522AC" w:rsidR="00890650" w:rsidRPr="00890650" w:rsidRDefault="00890650" w:rsidP="009D2695">
      <w:p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890650">
        <w:rPr>
          <w:rFonts w:asciiTheme="majorBidi" w:hAnsiTheme="majorBidi" w:cstheme="majorBidi"/>
          <w:i/>
          <w:iCs/>
          <w:sz w:val="24"/>
          <w:szCs w:val="24"/>
        </w:rPr>
        <w:t>Movement</w:t>
      </w:r>
      <w:r w:rsidR="00215CB4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 </w:t>
      </w:r>
      <w:r w:rsidR="00215CB4">
        <w:rPr>
          <w:rFonts w:asciiTheme="majorBidi" w:hAnsiTheme="majorBidi" w:cstheme="majorBidi"/>
          <w:i/>
          <w:iCs/>
          <w:sz w:val="24"/>
          <w:szCs w:val="24"/>
        </w:rPr>
        <w:t>Conference</w:t>
      </w:r>
      <w:r w:rsidRPr="00890650">
        <w:rPr>
          <w:rFonts w:asciiTheme="majorBidi" w:hAnsiTheme="majorBidi" w:cstheme="majorBidi"/>
          <w:sz w:val="24"/>
          <w:szCs w:val="24"/>
        </w:rPr>
        <w:t>, Golestan Palace, Tehran, Iran, August 2023. (Speaker)</w:t>
      </w:r>
    </w:p>
    <w:p w14:paraId="33E8CD54" w14:textId="77777777" w:rsidR="009D2695" w:rsidRDefault="00E9526C" w:rsidP="009D26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0650">
        <w:rPr>
          <w:rFonts w:asciiTheme="majorBidi" w:hAnsiTheme="majorBidi" w:cstheme="majorBidi"/>
          <w:sz w:val="24"/>
          <w:szCs w:val="24"/>
        </w:rPr>
        <w:t>“Recording Iranian Classical Music Outside Iran</w:t>
      </w:r>
      <w:r w:rsidR="00215CB4">
        <w:rPr>
          <w:rFonts w:asciiTheme="majorBidi" w:hAnsiTheme="majorBidi" w:cstheme="majorBidi"/>
          <w:sz w:val="24"/>
          <w:szCs w:val="24"/>
        </w:rPr>
        <w:t>.</w:t>
      </w:r>
      <w:r w:rsidRPr="00890650">
        <w:rPr>
          <w:rFonts w:asciiTheme="majorBidi" w:hAnsiTheme="majorBidi" w:cstheme="majorBidi"/>
          <w:sz w:val="24"/>
          <w:szCs w:val="24"/>
        </w:rPr>
        <w:t xml:space="preserve">” </w:t>
      </w:r>
      <w:r w:rsidRPr="00890650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r w:rsidR="009D2695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90650">
        <w:rPr>
          <w:rFonts w:asciiTheme="majorBidi" w:hAnsiTheme="majorBidi" w:cstheme="majorBidi"/>
          <w:i/>
          <w:iCs/>
          <w:sz w:val="24"/>
          <w:szCs w:val="24"/>
        </w:rPr>
        <w:t>iscussion of Art and Art History</w:t>
      </w:r>
      <w:r w:rsidRPr="00890650">
        <w:rPr>
          <w:rFonts w:asciiTheme="majorBidi" w:hAnsiTheme="majorBidi" w:cstheme="majorBidi"/>
          <w:sz w:val="24"/>
          <w:szCs w:val="24"/>
        </w:rPr>
        <w:t xml:space="preserve">, </w:t>
      </w:r>
    </w:p>
    <w:p w14:paraId="7B7E08FB" w14:textId="5C6BF026" w:rsidR="00E9526C" w:rsidRDefault="00E9526C" w:rsidP="009D2695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890650">
        <w:rPr>
          <w:rFonts w:asciiTheme="majorBidi" w:hAnsiTheme="majorBidi" w:cstheme="majorBidi"/>
          <w:sz w:val="24"/>
          <w:szCs w:val="24"/>
        </w:rPr>
        <w:t xml:space="preserve">Markov </w:t>
      </w:r>
      <w:r w:rsidRPr="009D2695">
        <w:rPr>
          <w:rFonts w:asciiTheme="majorBidi" w:hAnsiTheme="majorBidi" w:cstheme="majorBidi"/>
          <w:sz w:val="24"/>
          <w:szCs w:val="24"/>
        </w:rPr>
        <w:t>Studio, Tehran, Iran, August 2019. (Speaker)</w:t>
      </w:r>
    </w:p>
    <w:p w14:paraId="20945FC8" w14:textId="77777777" w:rsidR="00CF0411" w:rsidRDefault="00CF0411" w:rsidP="009D2695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1FE2698C" w14:textId="60B9F4E3" w:rsidR="00CF0411" w:rsidRPr="00890650" w:rsidRDefault="00CF0411" w:rsidP="00CF0411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INVITED TALKS &amp; LECTURES</w:t>
      </w:r>
    </w:p>
    <w:p w14:paraId="66DCB563" w14:textId="4BAAC225" w:rsidR="000D3B93" w:rsidRPr="000D3B93" w:rsidRDefault="000D3B93" w:rsidP="000D3B93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3B93">
        <w:rPr>
          <w:rFonts w:asciiTheme="majorBidi" w:hAnsiTheme="majorBidi" w:cstheme="majorBidi"/>
          <w:sz w:val="24"/>
          <w:szCs w:val="24"/>
        </w:rPr>
        <w:t xml:space="preserve">“An Enframed Narrative: Iran’s Representation in Luigi Pesce’s Photographs.” </w:t>
      </w:r>
      <w:r w:rsidR="00A935BB">
        <w:rPr>
          <w:rFonts w:asciiTheme="majorBidi" w:hAnsiTheme="majorBidi" w:cstheme="majorBidi"/>
          <w:sz w:val="24"/>
          <w:szCs w:val="24"/>
        </w:rPr>
        <w:t xml:space="preserve">Invited Talk, </w:t>
      </w:r>
      <w:r w:rsidRPr="000D3B93">
        <w:rPr>
          <w:rFonts w:asciiTheme="majorBidi" w:hAnsiTheme="majorBidi" w:cstheme="majorBidi"/>
          <w:i/>
          <w:iCs/>
          <w:sz w:val="24"/>
          <w:szCs w:val="24"/>
        </w:rPr>
        <w:t xml:space="preserve">On the History of Islamic Art, </w:t>
      </w:r>
      <w:r w:rsidRPr="000D3B93">
        <w:rPr>
          <w:rFonts w:asciiTheme="majorBidi" w:hAnsiTheme="majorBidi" w:cstheme="majorBidi"/>
          <w:sz w:val="24"/>
          <w:szCs w:val="24"/>
        </w:rPr>
        <w:t>Ghub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0D3B93">
        <w:rPr>
          <w:rFonts w:asciiTheme="majorBidi" w:hAnsiTheme="majorBidi" w:cstheme="majorBidi"/>
          <w:sz w:val="24"/>
          <w:szCs w:val="24"/>
        </w:rPr>
        <w:t>r Circle for Islamic Art Studies, Tehran, Iran, (online), August 16, 2025.</w:t>
      </w:r>
    </w:p>
    <w:p w14:paraId="60486687" w14:textId="75064ECE" w:rsidR="000D3B93" w:rsidRPr="000D3B93" w:rsidRDefault="000D3B93" w:rsidP="000D3B93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3B93">
        <w:rPr>
          <w:rFonts w:asciiTheme="majorBidi" w:hAnsiTheme="majorBidi" w:cstheme="majorBidi"/>
          <w:sz w:val="24"/>
          <w:szCs w:val="24"/>
        </w:rPr>
        <w:t>“</w:t>
      </w:r>
      <w:r w:rsidRPr="000D3B93">
        <w:rPr>
          <w:rFonts w:asciiTheme="majorBidi" w:hAnsiTheme="majorBidi" w:cstheme="majorBidi"/>
          <w:sz w:val="24"/>
          <w:szCs w:val="24"/>
        </w:rPr>
        <w:t>A Study in Frame: The Stolze and Andreas Photographic Project of Iran's Ancient Monuments.</w:t>
      </w:r>
      <w:r w:rsidRPr="000D3B93">
        <w:rPr>
          <w:rFonts w:asciiTheme="majorBidi" w:hAnsiTheme="majorBidi" w:cstheme="majorBidi"/>
          <w:sz w:val="24"/>
          <w:szCs w:val="24"/>
        </w:rPr>
        <w:t>”</w:t>
      </w:r>
      <w:r w:rsidR="00A935BB">
        <w:rPr>
          <w:rFonts w:asciiTheme="majorBidi" w:hAnsiTheme="majorBidi" w:cstheme="majorBidi"/>
          <w:sz w:val="24"/>
          <w:szCs w:val="24"/>
        </w:rPr>
        <w:t xml:space="preserve"> Lecture,</w:t>
      </w:r>
      <w:r w:rsidRPr="000D3B93">
        <w:rPr>
          <w:rFonts w:asciiTheme="majorBidi" w:hAnsiTheme="majorBidi" w:cstheme="majorBidi"/>
          <w:sz w:val="24"/>
          <w:szCs w:val="24"/>
        </w:rPr>
        <w:t xml:space="preserve"> </w:t>
      </w:r>
      <w:r w:rsidRPr="000D3B93">
        <w:rPr>
          <w:rFonts w:asciiTheme="majorBidi" w:hAnsiTheme="majorBidi" w:cstheme="majorBidi"/>
          <w:i/>
          <w:iCs/>
          <w:sz w:val="24"/>
          <w:szCs w:val="24"/>
        </w:rPr>
        <w:t>School of Achaemenid Studies</w:t>
      </w:r>
      <w:r w:rsidRPr="000D3B93">
        <w:rPr>
          <w:rFonts w:asciiTheme="majorBidi" w:hAnsiTheme="majorBidi" w:cstheme="majorBidi"/>
          <w:sz w:val="24"/>
          <w:szCs w:val="24"/>
        </w:rPr>
        <w:t xml:space="preserve">, Nimruz Institute for Iranian Studies, Tehran, Iran (online), </w:t>
      </w:r>
      <w:r>
        <w:rPr>
          <w:rFonts w:asciiTheme="majorBidi" w:hAnsiTheme="majorBidi" w:cstheme="majorBidi"/>
          <w:sz w:val="24"/>
          <w:szCs w:val="24"/>
        </w:rPr>
        <w:t xml:space="preserve">July 18, </w:t>
      </w:r>
      <w:r w:rsidRPr="000D3B93">
        <w:rPr>
          <w:rFonts w:asciiTheme="majorBidi" w:hAnsiTheme="majorBidi" w:cstheme="majorBidi"/>
          <w:sz w:val="24"/>
          <w:szCs w:val="24"/>
        </w:rPr>
        <w:t>2025.</w:t>
      </w:r>
    </w:p>
    <w:p w14:paraId="7A896AE7" w14:textId="30DA1AFB" w:rsidR="00CF0411" w:rsidRPr="000D3B93" w:rsidRDefault="000D3B93" w:rsidP="000D3B93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3B93">
        <w:rPr>
          <w:rFonts w:asciiTheme="majorBidi" w:hAnsiTheme="majorBidi" w:cstheme="majorBidi"/>
          <w:sz w:val="24"/>
          <w:szCs w:val="24"/>
        </w:rPr>
        <w:t>“</w:t>
      </w:r>
      <w:r w:rsidRPr="000D3B93">
        <w:rPr>
          <w:rFonts w:asciiTheme="majorBidi" w:hAnsiTheme="majorBidi" w:cstheme="majorBidi"/>
          <w:sz w:val="24"/>
          <w:szCs w:val="24"/>
        </w:rPr>
        <w:t>From Camera Lens to Pickaxe: The Journeys of Jane and Marcel Dieulafoy</w:t>
      </w:r>
      <w:r w:rsidRPr="000D3B93">
        <w:rPr>
          <w:rFonts w:asciiTheme="majorBidi" w:hAnsiTheme="majorBidi" w:cstheme="majorBidi"/>
          <w:sz w:val="24"/>
          <w:szCs w:val="24"/>
        </w:rPr>
        <w:t xml:space="preserve">.” </w:t>
      </w:r>
      <w:r w:rsidR="00A935BB">
        <w:rPr>
          <w:rFonts w:asciiTheme="majorBidi" w:hAnsiTheme="majorBidi" w:cstheme="majorBidi"/>
          <w:sz w:val="24"/>
          <w:szCs w:val="24"/>
        </w:rPr>
        <w:t xml:space="preserve">Lecture, </w:t>
      </w:r>
      <w:r w:rsidRPr="000D3B93">
        <w:rPr>
          <w:rFonts w:asciiTheme="majorBidi" w:hAnsiTheme="majorBidi" w:cstheme="majorBidi"/>
          <w:i/>
          <w:iCs/>
          <w:sz w:val="24"/>
          <w:szCs w:val="24"/>
        </w:rPr>
        <w:t>School of Achaemenid Studies</w:t>
      </w:r>
      <w:r w:rsidRPr="000D3B93">
        <w:rPr>
          <w:rFonts w:asciiTheme="majorBidi" w:hAnsiTheme="majorBidi" w:cstheme="majorBidi"/>
          <w:sz w:val="24"/>
          <w:szCs w:val="24"/>
        </w:rPr>
        <w:t xml:space="preserve">, Nimruz Institute for Iranian Studies, Tehran, Iran (online), </w:t>
      </w:r>
      <w:r>
        <w:rPr>
          <w:rFonts w:asciiTheme="majorBidi" w:hAnsiTheme="majorBidi" w:cstheme="majorBidi"/>
          <w:sz w:val="24"/>
          <w:szCs w:val="24"/>
        </w:rPr>
        <w:t xml:space="preserve">July 16, </w:t>
      </w:r>
      <w:r w:rsidRPr="000D3B93">
        <w:rPr>
          <w:rFonts w:asciiTheme="majorBidi" w:hAnsiTheme="majorBidi" w:cstheme="majorBidi"/>
          <w:sz w:val="24"/>
          <w:szCs w:val="24"/>
        </w:rPr>
        <w:t>2025.</w:t>
      </w:r>
    </w:p>
    <w:p w14:paraId="597FC635" w14:textId="3A7D1848" w:rsidR="00CF0411" w:rsidRPr="000D3B93" w:rsidRDefault="00CF0411" w:rsidP="000D3B93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3B93">
        <w:rPr>
          <w:rFonts w:asciiTheme="majorBidi" w:hAnsiTheme="majorBidi" w:cstheme="majorBidi"/>
          <w:sz w:val="24"/>
          <w:szCs w:val="24"/>
        </w:rPr>
        <w:t>“</w:t>
      </w:r>
      <w:r w:rsidRPr="000D3B93">
        <w:rPr>
          <w:rFonts w:asciiTheme="majorBidi" w:hAnsiTheme="majorBidi" w:cstheme="majorBidi"/>
          <w:sz w:val="24"/>
          <w:szCs w:val="24"/>
        </w:rPr>
        <w:t xml:space="preserve">The Representation of Sasanian </w:t>
      </w:r>
      <w:r w:rsidRPr="000D3B93">
        <w:rPr>
          <w:rFonts w:asciiTheme="majorBidi" w:hAnsiTheme="majorBidi" w:cstheme="majorBidi"/>
          <w:sz w:val="24"/>
          <w:szCs w:val="24"/>
        </w:rPr>
        <w:t>Ruins and Remains</w:t>
      </w:r>
      <w:r w:rsidRPr="000D3B93">
        <w:rPr>
          <w:rFonts w:asciiTheme="majorBidi" w:hAnsiTheme="majorBidi" w:cstheme="majorBidi"/>
          <w:sz w:val="24"/>
          <w:szCs w:val="24"/>
        </w:rPr>
        <w:t xml:space="preserve"> in Photographs and Postcards of the Qajar Period</w:t>
      </w:r>
      <w:r w:rsidRPr="000D3B93">
        <w:rPr>
          <w:rFonts w:asciiTheme="majorBidi" w:hAnsiTheme="majorBidi" w:cstheme="majorBidi"/>
          <w:sz w:val="24"/>
          <w:szCs w:val="24"/>
        </w:rPr>
        <w:t>.”</w:t>
      </w:r>
      <w:r w:rsidR="00A935BB">
        <w:rPr>
          <w:rFonts w:asciiTheme="majorBidi" w:hAnsiTheme="majorBidi" w:cstheme="majorBidi"/>
          <w:sz w:val="24"/>
          <w:szCs w:val="24"/>
        </w:rPr>
        <w:t xml:space="preserve"> Lecture,</w:t>
      </w:r>
      <w:r w:rsidRPr="000D3B93">
        <w:rPr>
          <w:rFonts w:asciiTheme="majorBidi" w:hAnsiTheme="majorBidi" w:cstheme="majorBidi"/>
          <w:sz w:val="24"/>
          <w:szCs w:val="24"/>
        </w:rPr>
        <w:t xml:space="preserve"> </w:t>
      </w:r>
      <w:r w:rsidRPr="000D3B93">
        <w:rPr>
          <w:rFonts w:asciiTheme="majorBidi" w:hAnsiTheme="majorBidi" w:cstheme="majorBidi"/>
          <w:i/>
          <w:iCs/>
          <w:sz w:val="24"/>
          <w:szCs w:val="24"/>
        </w:rPr>
        <w:t>School of Sasanian Studies</w:t>
      </w:r>
      <w:r w:rsidRPr="000D3B93">
        <w:rPr>
          <w:rFonts w:asciiTheme="majorBidi" w:hAnsiTheme="majorBidi" w:cstheme="majorBidi"/>
          <w:sz w:val="24"/>
          <w:szCs w:val="24"/>
        </w:rPr>
        <w:t>, Nimruz Institute for Iranian Studies, Tehran, Iran (online), February 15 &amp; 16, 2025.</w:t>
      </w:r>
    </w:p>
    <w:p w14:paraId="419D5634" w14:textId="77777777" w:rsidR="00CF0411" w:rsidRPr="009D2695" w:rsidRDefault="00CF0411" w:rsidP="009D2695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3B5A12FC" w14:textId="56A00998" w:rsidR="00CF0411" w:rsidRPr="00890650" w:rsidRDefault="00CF0411" w:rsidP="00CF0411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EXHIBITIONS</w:t>
      </w:r>
    </w:p>
    <w:p w14:paraId="4F379776" w14:textId="77777777" w:rsidR="00CF0411" w:rsidRDefault="00CF0411" w:rsidP="00CF041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0E">
        <w:rPr>
          <w:rFonts w:asciiTheme="majorBidi" w:hAnsiTheme="majorBidi" w:cstheme="majorBidi"/>
          <w:i/>
          <w:iCs/>
          <w:sz w:val="24"/>
          <w:szCs w:val="24"/>
        </w:rPr>
        <w:lastRenderedPageBreak/>
        <w:t>Tehran, Black &amp; White</w:t>
      </w:r>
      <w:r>
        <w:rPr>
          <w:rFonts w:asciiTheme="majorBidi" w:hAnsiTheme="majorBidi" w:cstheme="majorBidi"/>
          <w:sz w:val="24"/>
          <w:szCs w:val="24"/>
        </w:rPr>
        <w:t>.</w:t>
      </w:r>
      <w:r w:rsidRPr="00890650">
        <w:rPr>
          <w:rFonts w:asciiTheme="majorBidi" w:hAnsiTheme="majorBidi" w:cstheme="majorBidi"/>
          <w:sz w:val="24"/>
          <w:szCs w:val="24"/>
        </w:rPr>
        <w:t xml:space="preserve"> The City Photo Museum, Tehran, Iran, Fall 2023. (Curator)</w:t>
      </w:r>
    </w:p>
    <w:p w14:paraId="2D1D60BA" w14:textId="527E325B" w:rsidR="00CF0411" w:rsidRPr="00890650" w:rsidRDefault="00CF0411" w:rsidP="00CF041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90650">
        <w:rPr>
          <w:rFonts w:asciiTheme="majorBidi" w:hAnsiTheme="majorBidi" w:cstheme="majorBidi"/>
          <w:sz w:val="24"/>
          <w:szCs w:val="24"/>
        </w:rPr>
        <w:t>“Old Teh</w:t>
      </w:r>
      <w:r>
        <w:rPr>
          <w:rFonts w:asciiTheme="majorBidi" w:hAnsiTheme="majorBidi" w:cstheme="majorBidi"/>
          <w:sz w:val="24"/>
          <w:szCs w:val="24"/>
        </w:rPr>
        <w:t>e</w:t>
      </w:r>
      <w:r w:rsidRPr="00890650">
        <w:rPr>
          <w:rFonts w:asciiTheme="majorBidi" w:hAnsiTheme="majorBidi" w:cstheme="majorBidi"/>
          <w:sz w:val="24"/>
          <w:szCs w:val="24"/>
        </w:rPr>
        <w:t>ran &amp; New Tehran: The Toopkh</w:t>
      </w:r>
      <w:r w:rsidR="00A935BB" w:rsidRPr="00A935BB">
        <w:rPr>
          <w:rFonts w:ascii="Times New Roman" w:hAnsi="Times New Roman" w:cs="Times New Roman"/>
          <w:sz w:val="24"/>
          <w:szCs w:val="24"/>
        </w:rPr>
        <w:t>ā</w:t>
      </w:r>
      <w:r w:rsidRPr="00890650">
        <w:rPr>
          <w:rFonts w:asciiTheme="majorBidi" w:hAnsiTheme="majorBidi" w:cstheme="majorBidi"/>
          <w:sz w:val="24"/>
          <w:szCs w:val="24"/>
        </w:rPr>
        <w:t>ne Square Throughout Q</w:t>
      </w:r>
      <w:r w:rsidR="00EF7A62" w:rsidRPr="00A935BB">
        <w:rPr>
          <w:rFonts w:ascii="Times New Roman" w:hAnsi="Times New Roman" w:cs="Times New Roman"/>
          <w:sz w:val="24"/>
          <w:szCs w:val="24"/>
        </w:rPr>
        <w:t>ā</w:t>
      </w:r>
      <w:r w:rsidRPr="00890650">
        <w:rPr>
          <w:rFonts w:asciiTheme="majorBidi" w:hAnsiTheme="majorBidi" w:cstheme="majorBidi"/>
          <w:sz w:val="24"/>
          <w:szCs w:val="24"/>
        </w:rPr>
        <w:t>j</w:t>
      </w:r>
      <w:r w:rsidR="00EF7A62" w:rsidRPr="00A935BB">
        <w:rPr>
          <w:rFonts w:ascii="Times New Roman" w:hAnsi="Times New Roman" w:cs="Times New Roman"/>
          <w:sz w:val="24"/>
          <w:szCs w:val="24"/>
        </w:rPr>
        <w:t>ā</w:t>
      </w:r>
      <w:r w:rsidRPr="00890650">
        <w:rPr>
          <w:rFonts w:asciiTheme="majorBidi" w:hAnsiTheme="majorBidi" w:cstheme="majorBidi"/>
          <w:sz w:val="24"/>
          <w:szCs w:val="24"/>
        </w:rPr>
        <w:t>r and Pahlavi Era</w:t>
      </w:r>
      <w:r>
        <w:rPr>
          <w:rFonts w:asciiTheme="majorBidi" w:hAnsiTheme="majorBidi" w:cstheme="majorBidi"/>
          <w:sz w:val="24"/>
          <w:szCs w:val="24"/>
        </w:rPr>
        <w:t>.</w:t>
      </w:r>
      <w:r w:rsidRPr="00890650">
        <w:rPr>
          <w:rFonts w:asciiTheme="majorBidi" w:hAnsiTheme="majorBidi" w:cstheme="majorBidi"/>
          <w:sz w:val="24"/>
          <w:szCs w:val="24"/>
        </w:rPr>
        <w:t xml:space="preserve">” </w:t>
      </w:r>
    </w:p>
    <w:p w14:paraId="3E891CA9" w14:textId="170930C1" w:rsidR="00CF0411" w:rsidRPr="00CF0411" w:rsidRDefault="00CF0411" w:rsidP="00CF0411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90650">
        <w:rPr>
          <w:rFonts w:asciiTheme="majorBidi" w:hAnsiTheme="majorBidi" w:cstheme="majorBidi"/>
          <w:i/>
          <w:iCs/>
          <w:sz w:val="24"/>
          <w:szCs w:val="24"/>
        </w:rPr>
        <w:t>Tehran 2020 International Postcards &amp; Philatelic Exhibition</w:t>
      </w:r>
      <w:r w:rsidRPr="00890650">
        <w:rPr>
          <w:rFonts w:asciiTheme="majorBidi" w:hAnsiTheme="majorBidi" w:cstheme="majorBidi"/>
          <w:sz w:val="24"/>
          <w:szCs w:val="24"/>
        </w:rPr>
        <w:t>, Communications Museum of Iran, Tehran, Iran, September 2020. (Participant, winner of Gold Medal)</w:t>
      </w:r>
    </w:p>
    <w:p w14:paraId="634DDD94" w14:textId="77777777" w:rsidR="00E9526C" w:rsidRDefault="00E9526C" w:rsidP="00E9526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F9B8CAF" w14:textId="77777777" w:rsidR="00CF0411" w:rsidRPr="00E9526C" w:rsidRDefault="00CF0411" w:rsidP="00E9526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8F3E0C8" w14:textId="2F1DC703" w:rsidR="00E9526C" w:rsidRPr="00E9526C" w:rsidRDefault="00E9526C" w:rsidP="00FC3E59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>MUSEUM</w:t>
      </w:r>
      <w:r w:rsidR="00C96412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>ARCHIVAL</w:t>
      </w:r>
      <w:r w:rsidR="00C96412">
        <w:rPr>
          <w:rFonts w:asciiTheme="majorBidi" w:hAnsiTheme="majorBidi" w:cstheme="majorBidi"/>
          <w:b/>
          <w:bCs/>
          <w:sz w:val="24"/>
          <w:szCs w:val="24"/>
        </w:rPr>
        <w:t xml:space="preserve">, RESEARCH 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14:paraId="1C05DEB5" w14:textId="77777777" w:rsidR="00BF0807" w:rsidRDefault="0061002C" w:rsidP="00BF080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Jan </w:t>
      </w:r>
      <w:r w:rsidR="00C96412" w:rsidRPr="00C96412">
        <w:rPr>
          <w:rFonts w:asciiTheme="majorBidi" w:hAnsiTheme="majorBidi" w:cstheme="majorBidi"/>
          <w:b/>
          <w:bCs/>
          <w:sz w:val="24"/>
          <w:szCs w:val="24"/>
        </w:rPr>
        <w:t>2024</w:t>
      </w:r>
      <w:r w:rsidR="00C96412" w:rsidRPr="00C96412">
        <w:rPr>
          <w:rFonts w:asciiTheme="majorBidi" w:hAnsiTheme="majorBidi" w:cstheme="majorBidi"/>
          <w:color w:val="3B3E4D"/>
          <w:sz w:val="24"/>
          <w:szCs w:val="24"/>
        </w:rPr>
        <w:t>–</w:t>
      </w:r>
      <w:r w:rsidR="00C96412">
        <w:rPr>
          <w:rFonts w:asciiTheme="majorBidi" w:hAnsiTheme="majorBidi" w:cstheme="majorBidi"/>
          <w:sz w:val="24"/>
          <w:szCs w:val="24"/>
        </w:rPr>
        <w:t xml:space="preserve"> </w:t>
      </w:r>
      <w:r w:rsidRPr="00E9526C">
        <w:rPr>
          <w:rFonts w:asciiTheme="majorBidi" w:hAnsiTheme="majorBidi" w:cstheme="majorBidi"/>
          <w:sz w:val="24"/>
          <w:szCs w:val="24"/>
        </w:rPr>
        <w:t xml:space="preserve">Archive </w:t>
      </w:r>
      <w:r w:rsidR="00C96412">
        <w:rPr>
          <w:rFonts w:asciiTheme="majorBidi" w:hAnsiTheme="majorBidi" w:cstheme="majorBidi"/>
          <w:sz w:val="24"/>
          <w:szCs w:val="24"/>
        </w:rPr>
        <w:t>M</w:t>
      </w:r>
      <w:r w:rsidRPr="00E9526C">
        <w:rPr>
          <w:rFonts w:asciiTheme="majorBidi" w:hAnsiTheme="majorBidi" w:cstheme="majorBidi"/>
          <w:sz w:val="24"/>
          <w:szCs w:val="24"/>
        </w:rPr>
        <w:t>anager for the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Samuel M. Jordan Center for Persian Studies</w:t>
      </w:r>
      <w:r w:rsidR="00C96412">
        <w:rPr>
          <w:rFonts w:asciiTheme="majorBidi" w:hAnsiTheme="majorBidi" w:cstheme="majorBidi"/>
          <w:b/>
          <w:bCs/>
          <w:sz w:val="24"/>
          <w:szCs w:val="24"/>
        </w:rPr>
        <w:t xml:space="preserve"> and Culture</w:t>
      </w:r>
      <w:r w:rsidR="00BF08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CB63952" w14:textId="4D56F51B" w:rsidR="00BF0807" w:rsidRPr="00E9526C" w:rsidRDefault="00BF0807" w:rsidP="005B6E5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0807">
        <w:rPr>
          <w:rFonts w:asciiTheme="majorBidi" w:hAnsiTheme="majorBidi" w:cstheme="majorBidi"/>
          <w:sz w:val="24"/>
          <w:szCs w:val="24"/>
        </w:rPr>
        <w:t>at University of California, Irvine, CA.</w:t>
      </w:r>
    </w:p>
    <w:p w14:paraId="72EE297C" w14:textId="6B22DCB0" w:rsidR="0061002C" w:rsidRDefault="0061002C" w:rsidP="006100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Organization and digitization of archival materials and meta-data creation</w:t>
      </w:r>
      <w:r w:rsidR="00CB2809">
        <w:rPr>
          <w:rFonts w:asciiTheme="majorBidi" w:hAnsiTheme="majorBidi" w:cstheme="majorBidi"/>
          <w:sz w:val="24"/>
          <w:szCs w:val="24"/>
        </w:rPr>
        <w:t>.</w:t>
      </w:r>
    </w:p>
    <w:p w14:paraId="69D2387C" w14:textId="68718F79" w:rsidR="00C96412" w:rsidRDefault="00C96412" w:rsidP="006100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Jan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sz w:val="24"/>
          <w:szCs w:val="24"/>
        </w:rPr>
        <w:t>25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526C">
        <w:rPr>
          <w:rFonts w:asciiTheme="majorBidi" w:hAnsiTheme="majorBidi" w:cstheme="majorBidi"/>
          <w:color w:val="3B3E4D"/>
          <w:sz w:val="24"/>
          <w:szCs w:val="24"/>
        </w:rPr>
        <w:t>–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Mar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sz w:val="24"/>
          <w:szCs w:val="24"/>
        </w:rPr>
        <w:t>25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Getty Consortium Scholar at </w:t>
      </w:r>
      <w:r w:rsidRPr="00C96412">
        <w:rPr>
          <w:rFonts w:asciiTheme="majorBidi" w:hAnsiTheme="majorBidi" w:cstheme="majorBidi"/>
          <w:b/>
          <w:bCs/>
          <w:sz w:val="24"/>
          <w:szCs w:val="24"/>
        </w:rPr>
        <w:t>Getty Research Institute</w:t>
      </w:r>
      <w:r>
        <w:rPr>
          <w:rFonts w:asciiTheme="majorBidi" w:hAnsiTheme="majorBidi" w:cstheme="majorBidi"/>
          <w:sz w:val="24"/>
          <w:szCs w:val="24"/>
        </w:rPr>
        <w:t>, Los Angeles, CA</w:t>
      </w:r>
      <w:r w:rsidR="003F34F5">
        <w:rPr>
          <w:rFonts w:asciiTheme="majorBidi" w:hAnsiTheme="majorBidi" w:cstheme="majorBidi"/>
          <w:sz w:val="24"/>
          <w:szCs w:val="24"/>
        </w:rPr>
        <w:t>.</w:t>
      </w:r>
    </w:p>
    <w:p w14:paraId="7F54E8FD" w14:textId="589DCE98" w:rsidR="00C96412" w:rsidRPr="00C96412" w:rsidRDefault="00C96412" w:rsidP="00C964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6412">
        <w:rPr>
          <w:rFonts w:asciiTheme="majorBidi" w:hAnsiTheme="majorBidi" w:cstheme="majorBidi"/>
          <w:sz w:val="24"/>
          <w:szCs w:val="24"/>
        </w:rPr>
        <w:t>Selected for the G</w:t>
      </w:r>
      <w:r>
        <w:rPr>
          <w:rFonts w:asciiTheme="majorBidi" w:hAnsiTheme="majorBidi" w:cstheme="majorBidi"/>
          <w:sz w:val="24"/>
          <w:szCs w:val="24"/>
        </w:rPr>
        <w:t>RI’s</w:t>
      </w:r>
      <w:r w:rsidRPr="00C96412">
        <w:rPr>
          <w:rFonts w:asciiTheme="majorBidi" w:hAnsiTheme="majorBidi" w:cstheme="majorBidi"/>
          <w:sz w:val="24"/>
          <w:szCs w:val="24"/>
        </w:rPr>
        <w:t xml:space="preserve"> 2025 consortium seminar,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C96412">
        <w:rPr>
          <w:rFonts w:asciiTheme="majorBidi" w:hAnsiTheme="majorBidi" w:cstheme="majorBidi"/>
          <w:sz w:val="24"/>
          <w:szCs w:val="24"/>
        </w:rPr>
        <w:t>Global Contact, Art, and Catastrophe in the Premodern Era,</w:t>
      </w:r>
      <w:r>
        <w:rPr>
          <w:rFonts w:asciiTheme="majorBidi" w:hAnsiTheme="majorBidi" w:cstheme="majorBidi"/>
          <w:sz w:val="24"/>
          <w:szCs w:val="24"/>
        </w:rPr>
        <w:t>”</w:t>
      </w:r>
      <w:r w:rsidRPr="00C96412">
        <w:rPr>
          <w:rFonts w:asciiTheme="majorBidi" w:hAnsiTheme="majorBidi" w:cstheme="majorBidi"/>
          <w:sz w:val="24"/>
          <w:szCs w:val="24"/>
        </w:rPr>
        <w:t xml:space="preserve"> and engaged in original research using archival materials</w:t>
      </w:r>
      <w:r w:rsidR="005B6E5B">
        <w:rPr>
          <w:rFonts w:asciiTheme="majorBidi" w:hAnsiTheme="majorBidi" w:cstheme="majorBidi"/>
          <w:sz w:val="24"/>
          <w:szCs w:val="24"/>
        </w:rPr>
        <w:t>.</w:t>
      </w:r>
    </w:p>
    <w:p w14:paraId="4F3E4BFB" w14:textId="5958AA9A" w:rsidR="0061002C" w:rsidRPr="00E9526C" w:rsidRDefault="0061002C" w:rsidP="00C964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May 2017 </w:t>
      </w:r>
      <w:r w:rsidRPr="00E9526C">
        <w:rPr>
          <w:rFonts w:asciiTheme="majorBidi" w:hAnsiTheme="majorBidi" w:cstheme="majorBidi"/>
          <w:color w:val="3B3E4D"/>
          <w:sz w:val="24"/>
          <w:szCs w:val="24"/>
        </w:rPr>
        <w:t>–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August 2017 </w:t>
      </w:r>
      <w:r w:rsidRPr="00E9526C">
        <w:rPr>
          <w:rFonts w:asciiTheme="majorBidi" w:hAnsiTheme="majorBidi" w:cstheme="majorBidi"/>
          <w:sz w:val="24"/>
          <w:szCs w:val="24"/>
        </w:rPr>
        <w:t xml:space="preserve">Archive </w:t>
      </w:r>
      <w:r w:rsidR="00C96412">
        <w:rPr>
          <w:rFonts w:asciiTheme="majorBidi" w:hAnsiTheme="majorBidi" w:cstheme="majorBidi"/>
          <w:sz w:val="24"/>
          <w:szCs w:val="24"/>
        </w:rPr>
        <w:t>S</w:t>
      </w:r>
      <w:r w:rsidRPr="00E9526C">
        <w:rPr>
          <w:rFonts w:asciiTheme="majorBidi" w:hAnsiTheme="majorBidi" w:cstheme="majorBidi"/>
          <w:sz w:val="24"/>
          <w:szCs w:val="24"/>
        </w:rPr>
        <w:t xml:space="preserve">pecialist at the 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>Music Museum of Tehran</w:t>
      </w:r>
      <w:r w:rsidR="00C96412">
        <w:rPr>
          <w:rFonts w:asciiTheme="majorBidi" w:hAnsiTheme="majorBidi" w:cstheme="majorBidi"/>
          <w:sz w:val="24"/>
          <w:szCs w:val="24"/>
        </w:rPr>
        <w:t>, Iran</w:t>
      </w:r>
      <w:r w:rsidRPr="00E9526C">
        <w:rPr>
          <w:rFonts w:asciiTheme="majorBidi" w:hAnsiTheme="majorBidi" w:cstheme="majorBidi"/>
          <w:sz w:val="24"/>
          <w:szCs w:val="24"/>
        </w:rPr>
        <w:t>.</w:t>
      </w:r>
    </w:p>
    <w:p w14:paraId="18439500" w14:textId="584BB31A" w:rsidR="0061002C" w:rsidRDefault="0061002C" w:rsidP="006100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Organization and digitization of archival materials (documents - photographic materials - sound recordings) and meta-data creation</w:t>
      </w:r>
      <w:r w:rsidR="00CB2809">
        <w:rPr>
          <w:rFonts w:asciiTheme="majorBidi" w:hAnsiTheme="majorBidi" w:cstheme="majorBidi"/>
          <w:sz w:val="24"/>
          <w:szCs w:val="24"/>
        </w:rPr>
        <w:t>.</w:t>
      </w:r>
    </w:p>
    <w:p w14:paraId="2129EC3C" w14:textId="4C5F7CB7" w:rsidR="00EF7A62" w:rsidRPr="0061002C" w:rsidRDefault="00EF7A62" w:rsidP="006100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Co-organizer for public displays and exhibitions.</w:t>
      </w:r>
    </w:p>
    <w:p w14:paraId="3F034F7E" w14:textId="4746DC76" w:rsidR="00E9526C" w:rsidRPr="00E9526C" w:rsidRDefault="00E9526C" w:rsidP="00E952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May 2015 </w:t>
      </w:r>
      <w:r w:rsidRPr="00E9526C">
        <w:rPr>
          <w:rFonts w:asciiTheme="majorBidi" w:hAnsiTheme="majorBidi" w:cstheme="majorBidi"/>
          <w:color w:val="3B3E4D"/>
          <w:sz w:val="24"/>
          <w:szCs w:val="24"/>
        </w:rPr>
        <w:t>–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 xml:space="preserve"> May 2017 </w:t>
      </w:r>
      <w:r w:rsidRPr="00E9526C">
        <w:rPr>
          <w:rFonts w:asciiTheme="majorBidi" w:hAnsiTheme="majorBidi" w:cstheme="majorBidi"/>
          <w:sz w:val="24"/>
          <w:szCs w:val="24"/>
        </w:rPr>
        <w:t xml:space="preserve">Voluntary work for the </w:t>
      </w:r>
      <w:r w:rsidRPr="00E9526C">
        <w:rPr>
          <w:rFonts w:asciiTheme="majorBidi" w:hAnsiTheme="majorBidi" w:cstheme="majorBidi"/>
          <w:b/>
          <w:bCs/>
          <w:sz w:val="24"/>
          <w:szCs w:val="24"/>
        </w:rPr>
        <w:t>Music Museum of Tehran</w:t>
      </w:r>
      <w:r w:rsidR="00C96412">
        <w:rPr>
          <w:rFonts w:asciiTheme="majorBidi" w:hAnsiTheme="majorBidi" w:cstheme="majorBidi"/>
          <w:sz w:val="24"/>
          <w:szCs w:val="24"/>
        </w:rPr>
        <w:t>, Iran</w:t>
      </w:r>
      <w:r w:rsidR="00C96412" w:rsidRPr="00E9526C">
        <w:rPr>
          <w:rFonts w:asciiTheme="majorBidi" w:hAnsiTheme="majorBidi" w:cstheme="majorBidi"/>
          <w:sz w:val="24"/>
          <w:szCs w:val="24"/>
        </w:rPr>
        <w:t>.</w:t>
      </w:r>
    </w:p>
    <w:p w14:paraId="054270E4" w14:textId="166FC0FF" w:rsidR="00FC3E59" w:rsidRPr="005B6E5B" w:rsidRDefault="00E9526C" w:rsidP="005B6E5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526C">
        <w:rPr>
          <w:rFonts w:asciiTheme="majorBidi" w:hAnsiTheme="majorBidi" w:cstheme="majorBidi"/>
          <w:sz w:val="24"/>
          <w:szCs w:val="24"/>
        </w:rPr>
        <w:t>As tour Guide, translator, library associate, and organizer of archival material</w:t>
      </w:r>
      <w:r w:rsidR="00CB2809">
        <w:rPr>
          <w:rFonts w:asciiTheme="majorBidi" w:hAnsiTheme="majorBidi" w:cstheme="majorBidi"/>
          <w:sz w:val="24"/>
          <w:szCs w:val="24"/>
        </w:rPr>
        <w:t>.</w:t>
      </w:r>
    </w:p>
    <w:p w14:paraId="1569CE87" w14:textId="3E5AE0A2" w:rsidR="00FC3E59" w:rsidRPr="00FC3E59" w:rsidRDefault="00FC3E59" w:rsidP="00FC3E59">
      <w:pPr>
        <w:pBdr>
          <w:bottom w:val="single" w:sz="6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E59">
        <w:rPr>
          <w:rFonts w:asciiTheme="majorBidi" w:hAnsiTheme="majorBidi" w:cstheme="majorBidi"/>
          <w:b/>
          <w:bCs/>
          <w:sz w:val="24"/>
          <w:szCs w:val="24"/>
        </w:rPr>
        <w:t>LANGUAGES</w:t>
      </w:r>
    </w:p>
    <w:p w14:paraId="01B019DE" w14:textId="15A1576F" w:rsidR="00935E41" w:rsidRPr="00C96412" w:rsidRDefault="00FC3E59" w:rsidP="00C9641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Persian: Native – English: Fluent – German: Conversational – French: Basic – Arabic: Basic</w:t>
      </w:r>
    </w:p>
    <w:sectPr w:rsidR="00935E41" w:rsidRPr="00C96412" w:rsidSect="0089065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79C9" w14:textId="77777777" w:rsidR="00DE056F" w:rsidRDefault="00DE056F" w:rsidP="00BD185F">
      <w:pPr>
        <w:spacing w:after="0" w:line="240" w:lineRule="auto"/>
      </w:pPr>
      <w:r>
        <w:separator/>
      </w:r>
    </w:p>
  </w:endnote>
  <w:endnote w:type="continuationSeparator" w:id="0">
    <w:p w14:paraId="29DE4319" w14:textId="77777777" w:rsidR="00DE056F" w:rsidRDefault="00DE056F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7587" w14:textId="77777777" w:rsidR="00DE056F" w:rsidRDefault="00DE056F" w:rsidP="00BD185F">
      <w:pPr>
        <w:spacing w:after="0" w:line="240" w:lineRule="auto"/>
      </w:pPr>
      <w:r>
        <w:separator/>
      </w:r>
    </w:p>
  </w:footnote>
  <w:footnote w:type="continuationSeparator" w:id="0">
    <w:p w14:paraId="7C5DCD8E" w14:textId="77777777" w:rsidR="00DE056F" w:rsidRDefault="00DE056F" w:rsidP="00BD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1608" w14:textId="6390D942" w:rsidR="002A2E4A" w:rsidRPr="00BD185F" w:rsidRDefault="002A2E4A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BD185F">
      <w:rPr>
        <w:rFonts w:asciiTheme="majorBidi" w:hAnsiTheme="majorBidi" w:cstheme="majorBidi"/>
        <w:sz w:val="24"/>
        <w:szCs w:val="24"/>
      </w:rPr>
      <w:t xml:space="preserve">Ardekanian </w:t>
    </w:r>
    <w:sdt>
      <w:sdtPr>
        <w:rPr>
          <w:rFonts w:asciiTheme="majorBidi" w:hAnsiTheme="majorBidi" w:cstheme="majorBidi"/>
          <w:sz w:val="24"/>
          <w:szCs w:val="24"/>
        </w:rPr>
        <w:id w:val="15521944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D185F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D185F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D185F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BD185F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BD185F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  <w:p w14:paraId="1898D8BF" w14:textId="77777777" w:rsidR="002A2E4A" w:rsidRPr="00BD185F" w:rsidRDefault="002A2E4A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0C6"/>
    <w:multiLevelType w:val="hybridMultilevel"/>
    <w:tmpl w:val="53902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44480"/>
    <w:multiLevelType w:val="hybridMultilevel"/>
    <w:tmpl w:val="3E92B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330D2"/>
    <w:multiLevelType w:val="hybridMultilevel"/>
    <w:tmpl w:val="36B4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15789"/>
    <w:multiLevelType w:val="hybridMultilevel"/>
    <w:tmpl w:val="C36EF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736DA"/>
    <w:multiLevelType w:val="multilevel"/>
    <w:tmpl w:val="094A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CB080A"/>
    <w:multiLevelType w:val="multilevel"/>
    <w:tmpl w:val="4D1A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605E2"/>
    <w:multiLevelType w:val="hybridMultilevel"/>
    <w:tmpl w:val="45181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F4406F"/>
    <w:multiLevelType w:val="multilevel"/>
    <w:tmpl w:val="4FC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917BBD"/>
    <w:multiLevelType w:val="hybridMultilevel"/>
    <w:tmpl w:val="55C25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60FA0"/>
    <w:multiLevelType w:val="multilevel"/>
    <w:tmpl w:val="094A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68987223">
    <w:abstractNumId w:val="7"/>
  </w:num>
  <w:num w:numId="2" w16cid:durableId="375395108">
    <w:abstractNumId w:val="6"/>
  </w:num>
  <w:num w:numId="3" w16cid:durableId="1028530246">
    <w:abstractNumId w:val="2"/>
  </w:num>
  <w:num w:numId="4" w16cid:durableId="1346712264">
    <w:abstractNumId w:val="3"/>
  </w:num>
  <w:num w:numId="5" w16cid:durableId="1749644054">
    <w:abstractNumId w:val="1"/>
  </w:num>
  <w:num w:numId="6" w16cid:durableId="793644157">
    <w:abstractNumId w:val="5"/>
  </w:num>
  <w:num w:numId="7" w16cid:durableId="1904099177">
    <w:abstractNumId w:val="9"/>
  </w:num>
  <w:num w:numId="8" w16cid:durableId="1149176344">
    <w:abstractNumId w:val="4"/>
  </w:num>
  <w:num w:numId="9" w16cid:durableId="438380274">
    <w:abstractNumId w:val="8"/>
  </w:num>
  <w:num w:numId="10" w16cid:durableId="46454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9E"/>
    <w:rsid w:val="00016984"/>
    <w:rsid w:val="0003102D"/>
    <w:rsid w:val="000450FB"/>
    <w:rsid w:val="00081493"/>
    <w:rsid w:val="00087416"/>
    <w:rsid w:val="00090444"/>
    <w:rsid w:val="000C2A2B"/>
    <w:rsid w:val="000D3B93"/>
    <w:rsid w:val="000E4159"/>
    <w:rsid w:val="000E7294"/>
    <w:rsid w:val="001076BD"/>
    <w:rsid w:val="00113DB0"/>
    <w:rsid w:val="00121454"/>
    <w:rsid w:val="00127191"/>
    <w:rsid w:val="00131341"/>
    <w:rsid w:val="00133DA0"/>
    <w:rsid w:val="00142FC6"/>
    <w:rsid w:val="00144823"/>
    <w:rsid w:val="00171833"/>
    <w:rsid w:val="001A74F8"/>
    <w:rsid w:val="001D3FAD"/>
    <w:rsid w:val="001D67E9"/>
    <w:rsid w:val="00215CB4"/>
    <w:rsid w:val="002430FC"/>
    <w:rsid w:val="00243831"/>
    <w:rsid w:val="00243DD4"/>
    <w:rsid w:val="00260730"/>
    <w:rsid w:val="00260CB7"/>
    <w:rsid w:val="00265238"/>
    <w:rsid w:val="002829CB"/>
    <w:rsid w:val="002835DA"/>
    <w:rsid w:val="002A2E4A"/>
    <w:rsid w:val="002A3CFB"/>
    <w:rsid w:val="002D07C8"/>
    <w:rsid w:val="002D2DB5"/>
    <w:rsid w:val="0030194C"/>
    <w:rsid w:val="003041BB"/>
    <w:rsid w:val="00316081"/>
    <w:rsid w:val="00334329"/>
    <w:rsid w:val="00341ED5"/>
    <w:rsid w:val="0038227D"/>
    <w:rsid w:val="00384461"/>
    <w:rsid w:val="00386BD5"/>
    <w:rsid w:val="003A04AB"/>
    <w:rsid w:val="003B28D3"/>
    <w:rsid w:val="003B2B34"/>
    <w:rsid w:val="003C452C"/>
    <w:rsid w:val="003E7BE2"/>
    <w:rsid w:val="003F34F5"/>
    <w:rsid w:val="003F3A19"/>
    <w:rsid w:val="0040279E"/>
    <w:rsid w:val="0041169E"/>
    <w:rsid w:val="00412B9E"/>
    <w:rsid w:val="00415D14"/>
    <w:rsid w:val="00420FF5"/>
    <w:rsid w:val="00435788"/>
    <w:rsid w:val="00437F8C"/>
    <w:rsid w:val="00440190"/>
    <w:rsid w:val="00470CFF"/>
    <w:rsid w:val="0048747E"/>
    <w:rsid w:val="00497EC3"/>
    <w:rsid w:val="004A07E8"/>
    <w:rsid w:val="004A5CBF"/>
    <w:rsid w:val="004B356D"/>
    <w:rsid w:val="004D0FA0"/>
    <w:rsid w:val="004D3320"/>
    <w:rsid w:val="00500603"/>
    <w:rsid w:val="0052790D"/>
    <w:rsid w:val="0054249A"/>
    <w:rsid w:val="005437DA"/>
    <w:rsid w:val="00561323"/>
    <w:rsid w:val="0056739F"/>
    <w:rsid w:val="005728F4"/>
    <w:rsid w:val="00573092"/>
    <w:rsid w:val="0058217E"/>
    <w:rsid w:val="00584B5F"/>
    <w:rsid w:val="005B6E5B"/>
    <w:rsid w:val="005D52FC"/>
    <w:rsid w:val="005E0002"/>
    <w:rsid w:val="005E3976"/>
    <w:rsid w:val="0060096C"/>
    <w:rsid w:val="0061002C"/>
    <w:rsid w:val="0062213B"/>
    <w:rsid w:val="0062355A"/>
    <w:rsid w:val="00623CC4"/>
    <w:rsid w:val="00625B19"/>
    <w:rsid w:val="0062604B"/>
    <w:rsid w:val="006319E7"/>
    <w:rsid w:val="00670708"/>
    <w:rsid w:val="00672794"/>
    <w:rsid w:val="006B31D4"/>
    <w:rsid w:val="006D0F15"/>
    <w:rsid w:val="006D484C"/>
    <w:rsid w:val="006D5234"/>
    <w:rsid w:val="006E2574"/>
    <w:rsid w:val="006E6C86"/>
    <w:rsid w:val="006F267B"/>
    <w:rsid w:val="006F3610"/>
    <w:rsid w:val="007049AD"/>
    <w:rsid w:val="00706DB8"/>
    <w:rsid w:val="00715FB9"/>
    <w:rsid w:val="00716DBB"/>
    <w:rsid w:val="00722393"/>
    <w:rsid w:val="00731DC2"/>
    <w:rsid w:val="007348CB"/>
    <w:rsid w:val="007615A6"/>
    <w:rsid w:val="00766E58"/>
    <w:rsid w:val="00774237"/>
    <w:rsid w:val="007773EC"/>
    <w:rsid w:val="007A68D3"/>
    <w:rsid w:val="007E5311"/>
    <w:rsid w:val="008005A0"/>
    <w:rsid w:val="0080285E"/>
    <w:rsid w:val="00852F00"/>
    <w:rsid w:val="00853517"/>
    <w:rsid w:val="00885572"/>
    <w:rsid w:val="00890650"/>
    <w:rsid w:val="00893BB5"/>
    <w:rsid w:val="0089761E"/>
    <w:rsid w:val="008A1B6B"/>
    <w:rsid w:val="008B0DA0"/>
    <w:rsid w:val="008B1AE3"/>
    <w:rsid w:val="00904B82"/>
    <w:rsid w:val="00916C46"/>
    <w:rsid w:val="009234B6"/>
    <w:rsid w:val="00930982"/>
    <w:rsid w:val="00934306"/>
    <w:rsid w:val="00935E41"/>
    <w:rsid w:val="0094617A"/>
    <w:rsid w:val="0094655A"/>
    <w:rsid w:val="0098397A"/>
    <w:rsid w:val="009938C2"/>
    <w:rsid w:val="009958B5"/>
    <w:rsid w:val="009B736D"/>
    <w:rsid w:val="009C27FF"/>
    <w:rsid w:val="009D2695"/>
    <w:rsid w:val="009D7C8F"/>
    <w:rsid w:val="009F4917"/>
    <w:rsid w:val="00A40D1E"/>
    <w:rsid w:val="00A50A53"/>
    <w:rsid w:val="00A67867"/>
    <w:rsid w:val="00A70859"/>
    <w:rsid w:val="00A855A6"/>
    <w:rsid w:val="00A859CA"/>
    <w:rsid w:val="00A935BB"/>
    <w:rsid w:val="00A95BB2"/>
    <w:rsid w:val="00A9705B"/>
    <w:rsid w:val="00AB2ADB"/>
    <w:rsid w:val="00AB3209"/>
    <w:rsid w:val="00AB50AD"/>
    <w:rsid w:val="00AD630E"/>
    <w:rsid w:val="00AE7D2D"/>
    <w:rsid w:val="00B0581B"/>
    <w:rsid w:val="00B22197"/>
    <w:rsid w:val="00B23435"/>
    <w:rsid w:val="00B35ED5"/>
    <w:rsid w:val="00B42487"/>
    <w:rsid w:val="00B4330D"/>
    <w:rsid w:val="00B45843"/>
    <w:rsid w:val="00B57975"/>
    <w:rsid w:val="00B87670"/>
    <w:rsid w:val="00BA41A9"/>
    <w:rsid w:val="00BC379C"/>
    <w:rsid w:val="00BD185F"/>
    <w:rsid w:val="00BD2D4A"/>
    <w:rsid w:val="00BE5320"/>
    <w:rsid w:val="00BF0807"/>
    <w:rsid w:val="00C26D49"/>
    <w:rsid w:val="00C452EF"/>
    <w:rsid w:val="00C55CEA"/>
    <w:rsid w:val="00C56C2F"/>
    <w:rsid w:val="00C57FE4"/>
    <w:rsid w:val="00C65EBB"/>
    <w:rsid w:val="00C67A54"/>
    <w:rsid w:val="00C72DDF"/>
    <w:rsid w:val="00C818E6"/>
    <w:rsid w:val="00C94E7B"/>
    <w:rsid w:val="00C96412"/>
    <w:rsid w:val="00CB1D40"/>
    <w:rsid w:val="00CB2809"/>
    <w:rsid w:val="00CB50D0"/>
    <w:rsid w:val="00CC21CC"/>
    <w:rsid w:val="00CC79BE"/>
    <w:rsid w:val="00CE40CB"/>
    <w:rsid w:val="00CF0411"/>
    <w:rsid w:val="00CF0EF3"/>
    <w:rsid w:val="00D052CA"/>
    <w:rsid w:val="00D13620"/>
    <w:rsid w:val="00D42579"/>
    <w:rsid w:val="00D611E2"/>
    <w:rsid w:val="00DA063A"/>
    <w:rsid w:val="00DA6172"/>
    <w:rsid w:val="00DA6DAA"/>
    <w:rsid w:val="00DD335E"/>
    <w:rsid w:val="00DE056F"/>
    <w:rsid w:val="00DE2412"/>
    <w:rsid w:val="00DF3AB6"/>
    <w:rsid w:val="00E1777D"/>
    <w:rsid w:val="00E23D86"/>
    <w:rsid w:val="00E32A01"/>
    <w:rsid w:val="00E47A85"/>
    <w:rsid w:val="00E562B1"/>
    <w:rsid w:val="00E741A8"/>
    <w:rsid w:val="00E83261"/>
    <w:rsid w:val="00E9526C"/>
    <w:rsid w:val="00EA3544"/>
    <w:rsid w:val="00EA4D73"/>
    <w:rsid w:val="00ED37F4"/>
    <w:rsid w:val="00EE49C4"/>
    <w:rsid w:val="00EF7A62"/>
    <w:rsid w:val="00F04AE7"/>
    <w:rsid w:val="00F27E7B"/>
    <w:rsid w:val="00F320E9"/>
    <w:rsid w:val="00F42A06"/>
    <w:rsid w:val="00F43F61"/>
    <w:rsid w:val="00F96DE8"/>
    <w:rsid w:val="00FA2C8E"/>
    <w:rsid w:val="00FA6CE7"/>
    <w:rsid w:val="00FB74A8"/>
    <w:rsid w:val="00FC2F10"/>
    <w:rsid w:val="00FC3E59"/>
    <w:rsid w:val="00FE796C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449D"/>
  <w15:chartTrackingRefBased/>
  <w15:docId w15:val="{112A0FBD-7A87-4973-B36A-FBDE9805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5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0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5F"/>
  </w:style>
  <w:style w:type="paragraph" w:styleId="Footer">
    <w:name w:val="footer"/>
    <w:basedOn w:val="Normal"/>
    <w:link w:val="FooterChar"/>
    <w:uiPriority w:val="99"/>
    <w:unhideWhenUsed/>
    <w:rsid w:val="00BD1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5F"/>
  </w:style>
  <w:style w:type="paragraph" w:styleId="Caption">
    <w:name w:val="caption"/>
    <w:basedOn w:val="Normal"/>
    <w:next w:val="Normal"/>
    <w:uiPriority w:val="35"/>
    <w:unhideWhenUsed/>
    <w:qFormat/>
    <w:rsid w:val="00ED37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F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F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F1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D484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86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5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itationsource-journal">
    <w:name w:val="citation_source-journal"/>
    <w:basedOn w:val="DefaultParagraphFont"/>
    <w:rsid w:val="000E7294"/>
  </w:style>
  <w:style w:type="character" w:customStyle="1" w:styleId="lewnzc">
    <w:name w:val="lewnzc"/>
    <w:basedOn w:val="DefaultParagraphFont"/>
    <w:rsid w:val="00133DA0"/>
  </w:style>
  <w:style w:type="character" w:styleId="HTMLCite">
    <w:name w:val="HTML Cite"/>
    <w:basedOn w:val="DefaultParagraphFont"/>
    <w:uiPriority w:val="99"/>
    <w:semiHidden/>
    <w:unhideWhenUsed/>
    <w:rsid w:val="00087416"/>
    <w:rPr>
      <w:i/>
      <w:iCs/>
    </w:rPr>
  </w:style>
  <w:style w:type="paragraph" w:styleId="ListParagraph">
    <w:name w:val="List Paragraph"/>
    <w:basedOn w:val="Normal"/>
    <w:uiPriority w:val="34"/>
    <w:qFormat/>
    <w:rsid w:val="00E952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5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707000E-7E96-4EC8-9125-6E0376FA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 Ardekanian</dc:creator>
  <cp:keywords/>
  <dc:description/>
  <cp:lastModifiedBy>Amirali Ardekanian</cp:lastModifiedBy>
  <cp:revision>22</cp:revision>
  <cp:lastPrinted>2024-06-18T06:14:00Z</cp:lastPrinted>
  <dcterms:created xsi:type="dcterms:W3CDTF">2024-06-18T06:13:00Z</dcterms:created>
  <dcterms:modified xsi:type="dcterms:W3CDTF">2025-09-26T06:11:00Z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5bb1e7cfd395cde75ae2149e0e3c111f00b5284dc596ea2236b1c446699ee6ac</vt:lpwstr>
  </property>
</Properties>
</file>