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5CB" w:rsidRPr="00E44DF0" w:rsidRDefault="0034541C" w:rsidP="00DA6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40"/>
          <w:szCs w:val="40"/>
        </w:rPr>
      </w:pPr>
      <w:r w:rsidRPr="00E44DF0">
        <w:rPr>
          <w:rFonts w:ascii="Times New Roman" w:hAnsi="Times New Roman" w:cs="Times New Roman"/>
          <w:bCs/>
          <w:color w:val="000000"/>
          <w:sz w:val="40"/>
          <w:szCs w:val="40"/>
        </w:rPr>
        <w:t>Richard P. Garlitz</w:t>
      </w:r>
    </w:p>
    <w:p w:rsidR="00362378" w:rsidRDefault="00A8101D" w:rsidP="003623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Associate</w:t>
      </w:r>
      <w:r w:rsidR="00DA63B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Professor of History</w:t>
      </w:r>
      <w:r w:rsidR="005605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•</w:t>
      </w:r>
      <w:r w:rsidR="003623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University of Tennessee at Martin</w:t>
      </w:r>
    </w:p>
    <w:p w:rsidR="00362378" w:rsidRDefault="00362378" w:rsidP="003623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322 Humanities Building • Martin, TN 38238</w:t>
      </w:r>
    </w:p>
    <w:p w:rsidR="00362378" w:rsidRDefault="00E70399" w:rsidP="003623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hyperlink r:id="rId7" w:history="1">
        <w:r w:rsidR="00362378" w:rsidRPr="0057419B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rgarlitz@utm.edu</w:t>
        </w:r>
      </w:hyperlink>
      <w:r w:rsidR="003623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• 731-881-7470 </w:t>
      </w:r>
      <w:r w:rsidR="005605FF">
        <w:rPr>
          <w:rFonts w:ascii="Times New Roman" w:hAnsi="Times New Roman" w:cs="Times New Roman"/>
          <w:bCs/>
          <w:color w:val="000000"/>
          <w:sz w:val="24"/>
          <w:szCs w:val="24"/>
        </w:rPr>
        <w:t>(phone</w:t>
      </w:r>
      <w:r w:rsidR="00362378">
        <w:rPr>
          <w:rFonts w:ascii="Times New Roman" w:hAnsi="Times New Roman" w:cs="Times New Roman"/>
          <w:bCs/>
          <w:color w:val="000000"/>
          <w:sz w:val="24"/>
          <w:szCs w:val="24"/>
        </w:rPr>
        <w:t>) • 731-881-7584 (fax)</w:t>
      </w:r>
    </w:p>
    <w:p w:rsidR="009D65CB" w:rsidRDefault="00362378" w:rsidP="009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</w:p>
    <w:p w:rsidR="00DA63BC" w:rsidRPr="0027398D" w:rsidRDefault="00024E21" w:rsidP="00DA6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EDUCATION</w:t>
      </w:r>
    </w:p>
    <w:p w:rsidR="00DA63BC" w:rsidRPr="007E057F" w:rsidRDefault="00DA63BC" w:rsidP="00DA6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D2855" w:rsidRDefault="009D65CB" w:rsidP="00C11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271">
        <w:rPr>
          <w:rFonts w:ascii="Times New Roman" w:hAnsi="Times New Roman" w:cs="Times New Roman"/>
          <w:sz w:val="24"/>
          <w:szCs w:val="24"/>
        </w:rPr>
        <w:t>Ph.D. in history, Ohio University, November 2008</w:t>
      </w:r>
    </w:p>
    <w:p w:rsidR="00A1346E" w:rsidRDefault="00A1346E" w:rsidP="000D285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</w:t>
      </w:r>
      <w:r w:rsidR="00C44493">
        <w:rPr>
          <w:rFonts w:ascii="Times New Roman" w:hAnsi="Times New Roman" w:cs="Times New Roman"/>
          <w:sz w:val="24"/>
          <w:szCs w:val="24"/>
          <w:u w:val="single"/>
        </w:rPr>
        <w:t>rimary f</w:t>
      </w:r>
      <w:r>
        <w:rPr>
          <w:rFonts w:ascii="Times New Roman" w:hAnsi="Times New Roman" w:cs="Times New Roman"/>
          <w:sz w:val="24"/>
          <w:szCs w:val="24"/>
          <w:u w:val="single"/>
        </w:rPr>
        <w:t>ield</w:t>
      </w:r>
      <w:r>
        <w:rPr>
          <w:rFonts w:ascii="Times New Roman" w:hAnsi="Times New Roman" w:cs="Times New Roman"/>
          <w:sz w:val="24"/>
          <w:szCs w:val="24"/>
        </w:rPr>
        <w:t>: U.S. foreign relations</w:t>
      </w:r>
    </w:p>
    <w:p w:rsidR="00D20E6C" w:rsidRDefault="00A1346E" w:rsidP="000D285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346E">
        <w:rPr>
          <w:rFonts w:ascii="Times New Roman" w:hAnsi="Times New Roman" w:cs="Times New Roman"/>
          <w:sz w:val="24"/>
          <w:szCs w:val="24"/>
          <w:u w:val="single"/>
        </w:rPr>
        <w:t>Support fields</w:t>
      </w:r>
      <w:r>
        <w:rPr>
          <w:rFonts w:ascii="Times New Roman" w:hAnsi="Times New Roman" w:cs="Times New Roman"/>
          <w:sz w:val="24"/>
          <w:szCs w:val="24"/>
        </w:rPr>
        <w:t>: Middle East</w:t>
      </w:r>
      <w:r w:rsidR="00D20E6C">
        <w:rPr>
          <w:rFonts w:ascii="Times New Roman" w:hAnsi="Times New Roman" w:cs="Times New Roman"/>
          <w:sz w:val="24"/>
          <w:szCs w:val="24"/>
        </w:rPr>
        <w:t xml:space="preserve"> history in the Islamic Era</w:t>
      </w:r>
      <w:r w:rsidR="00E20B74">
        <w:rPr>
          <w:rFonts w:ascii="Times New Roman" w:hAnsi="Times New Roman" w:cs="Times New Roman"/>
          <w:sz w:val="24"/>
          <w:szCs w:val="24"/>
        </w:rPr>
        <w:t>, European diplomacy 1900-1990,</w:t>
      </w:r>
    </w:p>
    <w:p w:rsidR="007F0103" w:rsidRDefault="00A1346E" w:rsidP="000D285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U.S. </w:t>
      </w:r>
      <w:r w:rsidR="00D20E6C">
        <w:rPr>
          <w:rFonts w:ascii="Times New Roman" w:hAnsi="Times New Roman" w:cs="Times New Roman"/>
          <w:sz w:val="24"/>
          <w:szCs w:val="24"/>
        </w:rPr>
        <w:t>cultural and intellectual history</w:t>
      </w:r>
    </w:p>
    <w:p w:rsidR="000D2855" w:rsidRDefault="000D2855" w:rsidP="00C11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D2855">
        <w:rPr>
          <w:rFonts w:ascii="Times New Roman" w:hAnsi="Times New Roman" w:cs="Times New Roman"/>
          <w:sz w:val="24"/>
          <w:szCs w:val="24"/>
          <w:u w:val="single"/>
        </w:rPr>
        <w:t>D</w:t>
      </w:r>
      <w:r w:rsidR="00954765" w:rsidRPr="000D2855">
        <w:rPr>
          <w:rFonts w:ascii="Times New Roman" w:hAnsi="Times New Roman" w:cs="Times New Roman"/>
          <w:sz w:val="24"/>
          <w:szCs w:val="24"/>
          <w:u w:val="single"/>
        </w:rPr>
        <w:t>issertation</w:t>
      </w:r>
      <w:r w:rsidR="00954765">
        <w:rPr>
          <w:rFonts w:ascii="Times New Roman" w:hAnsi="Times New Roman" w:cs="Times New Roman"/>
          <w:sz w:val="24"/>
          <w:szCs w:val="24"/>
        </w:rPr>
        <w:t xml:space="preserve">: “Academic Ambassadors in the Middle East: The University Contract </w:t>
      </w:r>
    </w:p>
    <w:p w:rsidR="00954765" w:rsidRDefault="000D2855" w:rsidP="00C11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Program in T</w:t>
      </w:r>
      <w:r w:rsidR="00131AD1">
        <w:rPr>
          <w:rFonts w:ascii="Times New Roman" w:hAnsi="Times New Roman" w:cs="Times New Roman"/>
          <w:sz w:val="24"/>
          <w:szCs w:val="24"/>
        </w:rPr>
        <w:t xml:space="preserve">urkey and Iran, 1950-1970.” Advisor: Dr. Chester </w:t>
      </w:r>
      <w:proofErr w:type="spellStart"/>
      <w:r w:rsidR="00131AD1">
        <w:rPr>
          <w:rFonts w:ascii="Times New Roman" w:hAnsi="Times New Roman" w:cs="Times New Roman"/>
          <w:sz w:val="24"/>
          <w:szCs w:val="24"/>
        </w:rPr>
        <w:t>Pach</w:t>
      </w:r>
      <w:proofErr w:type="spellEnd"/>
    </w:p>
    <w:p w:rsidR="000D2855" w:rsidRDefault="000D2855" w:rsidP="00C11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5CB" w:rsidRPr="00954765" w:rsidRDefault="009D65CB" w:rsidP="00C11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4765">
        <w:rPr>
          <w:rFonts w:ascii="Times New Roman" w:hAnsi="Times New Roman" w:cs="Times New Roman"/>
          <w:sz w:val="24"/>
          <w:szCs w:val="24"/>
        </w:rPr>
        <w:t>M.A. in history, Ball State University, May 2000</w:t>
      </w:r>
    </w:p>
    <w:p w:rsidR="000D2855" w:rsidRDefault="000D2855" w:rsidP="000D285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2855">
        <w:rPr>
          <w:rFonts w:ascii="Times New Roman" w:hAnsi="Times New Roman" w:cs="Times New Roman"/>
          <w:sz w:val="24"/>
          <w:szCs w:val="24"/>
          <w:u w:val="single"/>
        </w:rPr>
        <w:t>E</w:t>
      </w:r>
      <w:r w:rsidR="00954765" w:rsidRPr="000D2855">
        <w:rPr>
          <w:rFonts w:ascii="Times New Roman" w:hAnsi="Times New Roman" w:cs="Times New Roman"/>
          <w:sz w:val="24"/>
          <w:szCs w:val="24"/>
          <w:u w:val="single"/>
        </w:rPr>
        <w:t>xamination fields</w:t>
      </w:r>
      <w:r w:rsidR="00954765" w:rsidRPr="00954765">
        <w:rPr>
          <w:rFonts w:ascii="Times New Roman" w:hAnsi="Times New Roman" w:cs="Times New Roman"/>
          <w:sz w:val="24"/>
          <w:szCs w:val="24"/>
        </w:rPr>
        <w:t>: Modern Europe since 1789; United States to 1876</w:t>
      </w:r>
    </w:p>
    <w:p w:rsidR="000D2855" w:rsidRDefault="00954765" w:rsidP="000D2855">
      <w:pPr>
        <w:spacing w:after="0" w:line="240" w:lineRule="auto"/>
        <w:ind w:firstLine="720"/>
        <w:rPr>
          <w:rStyle w:val="Strong"/>
          <w:rFonts w:ascii="Times New Roman" w:hAnsi="Times New Roman" w:cs="Times New Roman"/>
          <w:b w:val="0"/>
          <w:sz w:val="24"/>
          <w:szCs w:val="24"/>
          <w:lang w:val="en"/>
        </w:rPr>
      </w:pPr>
      <w:r w:rsidRPr="000D2855">
        <w:rPr>
          <w:rFonts w:ascii="Times New Roman" w:hAnsi="Times New Roman" w:cs="Times New Roman"/>
          <w:sz w:val="24"/>
          <w:szCs w:val="24"/>
          <w:u w:val="single"/>
        </w:rPr>
        <w:t>Thesis</w:t>
      </w:r>
      <w:r w:rsidRPr="00954765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C34519">
        <w:rPr>
          <w:rStyle w:val="Strong"/>
          <w:rFonts w:ascii="Times New Roman" w:hAnsi="Times New Roman" w:cs="Times New Roman"/>
          <w:b w:val="0"/>
          <w:sz w:val="24"/>
          <w:szCs w:val="24"/>
          <w:lang w:val="en"/>
        </w:rPr>
        <w:t>Responses to C</w:t>
      </w:r>
      <w:r w:rsidRPr="00954765">
        <w:rPr>
          <w:rStyle w:val="Strong"/>
          <w:rFonts w:ascii="Times New Roman" w:hAnsi="Times New Roman" w:cs="Times New Roman"/>
          <w:b w:val="0"/>
          <w:sz w:val="24"/>
          <w:szCs w:val="24"/>
          <w:lang w:val="en"/>
        </w:rPr>
        <w:t xml:space="preserve">atastrophe from </w:t>
      </w:r>
      <w:r w:rsidR="00581672">
        <w:rPr>
          <w:rStyle w:val="Strong"/>
          <w:rFonts w:ascii="Times New Roman" w:hAnsi="Times New Roman" w:cs="Times New Roman"/>
          <w:b w:val="0"/>
          <w:sz w:val="24"/>
          <w:szCs w:val="24"/>
          <w:lang w:val="en"/>
        </w:rPr>
        <w:t>Henri Barbusse to Primo Levi</w:t>
      </w:r>
      <w:r w:rsidR="00155E49">
        <w:rPr>
          <w:rStyle w:val="Strong"/>
          <w:rFonts w:ascii="Times New Roman" w:hAnsi="Times New Roman" w:cs="Times New Roman"/>
          <w:b w:val="0"/>
          <w:sz w:val="24"/>
          <w:szCs w:val="24"/>
          <w:lang w:val="en"/>
        </w:rPr>
        <w:t>: R</w:t>
      </w:r>
      <w:r w:rsidRPr="00954765">
        <w:rPr>
          <w:rStyle w:val="Strong"/>
          <w:rFonts w:ascii="Times New Roman" w:hAnsi="Times New Roman" w:cs="Times New Roman"/>
          <w:b w:val="0"/>
          <w:sz w:val="24"/>
          <w:szCs w:val="24"/>
          <w:lang w:val="en"/>
        </w:rPr>
        <w:t xml:space="preserve">ethinking the </w:t>
      </w:r>
    </w:p>
    <w:p w:rsidR="00954765" w:rsidRDefault="00954765" w:rsidP="000D2855">
      <w:pPr>
        <w:spacing w:after="0" w:line="240" w:lineRule="auto"/>
        <w:ind w:firstLine="720"/>
        <w:rPr>
          <w:rStyle w:val="Strong"/>
          <w:rFonts w:ascii="Times New Roman" w:hAnsi="Times New Roman" w:cs="Times New Roman"/>
          <w:b w:val="0"/>
          <w:sz w:val="24"/>
          <w:szCs w:val="24"/>
          <w:lang w:val="en"/>
        </w:rPr>
      </w:pPr>
      <w:r w:rsidRPr="00954765">
        <w:rPr>
          <w:rStyle w:val="Strong"/>
          <w:rFonts w:ascii="Times New Roman" w:hAnsi="Times New Roman" w:cs="Times New Roman"/>
          <w:b w:val="0"/>
          <w:sz w:val="24"/>
          <w:szCs w:val="24"/>
          <w:lang w:val="en"/>
        </w:rPr>
        <w:t xml:space="preserve">Great 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lang w:val="en"/>
        </w:rPr>
        <w:t>War and the Holocaust in Literary H</w:t>
      </w:r>
      <w:r w:rsidRPr="00954765">
        <w:rPr>
          <w:rStyle w:val="Strong"/>
          <w:rFonts w:ascii="Times New Roman" w:hAnsi="Times New Roman" w:cs="Times New Roman"/>
          <w:b w:val="0"/>
          <w:sz w:val="24"/>
          <w:szCs w:val="24"/>
          <w:lang w:val="en"/>
        </w:rPr>
        <w:t>istory</w:t>
      </w:r>
      <w:r w:rsidR="00131AD1">
        <w:rPr>
          <w:rStyle w:val="Strong"/>
          <w:rFonts w:ascii="Times New Roman" w:hAnsi="Times New Roman" w:cs="Times New Roman"/>
          <w:b w:val="0"/>
          <w:sz w:val="24"/>
          <w:szCs w:val="24"/>
          <w:lang w:val="en"/>
        </w:rPr>
        <w:t>.” Advisor: Dr. Christopher Thompson</w:t>
      </w:r>
    </w:p>
    <w:p w:rsidR="000D2855" w:rsidRPr="00954765" w:rsidRDefault="000D2855" w:rsidP="000D285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D759C" w:rsidRPr="00C5672A" w:rsidRDefault="009D65CB" w:rsidP="00C567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271">
        <w:rPr>
          <w:rFonts w:ascii="Times New Roman" w:hAnsi="Times New Roman" w:cs="Times New Roman"/>
          <w:sz w:val="24"/>
          <w:szCs w:val="24"/>
        </w:rPr>
        <w:t>B.A. with distinction in history</w:t>
      </w:r>
      <w:r w:rsidR="00E721B6">
        <w:rPr>
          <w:rFonts w:ascii="Times New Roman" w:hAnsi="Times New Roman" w:cs="Times New Roman"/>
          <w:sz w:val="24"/>
          <w:szCs w:val="24"/>
        </w:rPr>
        <w:t xml:space="preserve"> and </w:t>
      </w:r>
      <w:r w:rsidR="007A5D89">
        <w:rPr>
          <w:rFonts w:ascii="Times New Roman" w:hAnsi="Times New Roman" w:cs="Times New Roman"/>
          <w:sz w:val="24"/>
          <w:szCs w:val="24"/>
        </w:rPr>
        <w:t>a minor in English</w:t>
      </w:r>
      <w:r w:rsidRPr="00276271">
        <w:rPr>
          <w:rFonts w:ascii="Times New Roman" w:hAnsi="Times New Roman" w:cs="Times New Roman"/>
          <w:sz w:val="24"/>
          <w:szCs w:val="24"/>
        </w:rPr>
        <w:t>, Purdue University, May 1998</w:t>
      </w:r>
    </w:p>
    <w:p w:rsidR="00C5672A" w:rsidRPr="00276271" w:rsidRDefault="00C5672A" w:rsidP="009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4443C" w:rsidRPr="0027398D" w:rsidRDefault="005A4B32" w:rsidP="00DA6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7398D">
        <w:rPr>
          <w:rFonts w:ascii="Times New Roman" w:hAnsi="Times New Roman" w:cs="Times New Roman"/>
          <w:b/>
          <w:bCs/>
          <w:color w:val="000000"/>
          <w:sz w:val="28"/>
          <w:szCs w:val="28"/>
        </w:rPr>
        <w:t>SUPPLEMENTAL</w:t>
      </w:r>
      <w:r w:rsidR="0014443C" w:rsidRPr="0027398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UNIVERSITY </w:t>
      </w:r>
      <w:r w:rsidR="00935C0A" w:rsidRPr="0027398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COURSE </w:t>
      </w:r>
      <w:r w:rsidR="0014443C" w:rsidRPr="0027398D">
        <w:rPr>
          <w:rFonts w:ascii="Times New Roman" w:hAnsi="Times New Roman" w:cs="Times New Roman"/>
          <w:b/>
          <w:bCs/>
          <w:color w:val="000000"/>
          <w:sz w:val="28"/>
          <w:szCs w:val="28"/>
        </w:rPr>
        <w:t>WORK</w:t>
      </w:r>
    </w:p>
    <w:p w:rsidR="0014443C" w:rsidRPr="007E057F" w:rsidRDefault="0014443C" w:rsidP="00DA6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4443C" w:rsidRDefault="00E47576" w:rsidP="001444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E47576">
        <w:rPr>
          <w:rFonts w:ascii="Times New Roman" w:hAnsi="Times New Roman" w:cs="Times New Roman"/>
          <w:bCs/>
          <w:color w:val="000000"/>
          <w:sz w:val="24"/>
          <w:szCs w:val="24"/>
        </w:rPr>
        <w:t>Boğaziçi</w:t>
      </w:r>
      <w:proofErr w:type="spellEnd"/>
      <w:r w:rsidRPr="00E4757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D3AD2">
        <w:rPr>
          <w:rFonts w:ascii="Times New Roman" w:hAnsi="Times New Roman" w:cs="Times New Roman"/>
          <w:bCs/>
          <w:color w:val="000000"/>
          <w:sz w:val="24"/>
          <w:szCs w:val="24"/>
        </w:rPr>
        <w:t>Üniversitesi</w:t>
      </w:r>
      <w:proofErr w:type="spellEnd"/>
      <w:r w:rsidR="005D3AD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proofErr w:type="spellStart"/>
      <w:r w:rsidR="005D3AD2">
        <w:rPr>
          <w:rFonts w:ascii="Times New Roman" w:hAnsi="Times New Roman" w:cs="Times New Roman"/>
          <w:bCs/>
          <w:color w:val="000000"/>
          <w:sz w:val="24"/>
          <w:szCs w:val="24"/>
        </w:rPr>
        <w:t>Bosphorus</w:t>
      </w:r>
      <w:proofErr w:type="spellEnd"/>
      <w:r w:rsidR="009A390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4443C">
        <w:rPr>
          <w:rFonts w:ascii="Times New Roman" w:hAnsi="Times New Roman" w:cs="Times New Roman"/>
          <w:bCs/>
          <w:color w:val="000000"/>
          <w:sz w:val="24"/>
          <w:szCs w:val="24"/>
        </w:rPr>
        <w:t>University</w:t>
      </w:r>
      <w:r w:rsidR="005D3AD2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="0014443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Istanbul, Turkey, intensive </w:t>
      </w:r>
      <w:r w:rsidR="00C5672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lower-intermediate </w:t>
      </w:r>
      <w:r w:rsidR="0014443C">
        <w:rPr>
          <w:rFonts w:ascii="Times New Roman" w:hAnsi="Times New Roman" w:cs="Times New Roman"/>
          <w:bCs/>
          <w:color w:val="000000"/>
          <w:sz w:val="24"/>
          <w:szCs w:val="24"/>
        </w:rPr>
        <w:t>Turkish and di</w:t>
      </w:r>
      <w:r w:rsidR="00C5672A">
        <w:rPr>
          <w:rFonts w:ascii="Times New Roman" w:hAnsi="Times New Roman" w:cs="Times New Roman"/>
          <w:bCs/>
          <w:color w:val="000000"/>
          <w:sz w:val="24"/>
          <w:szCs w:val="24"/>
        </w:rPr>
        <w:t>ssertation research, summer 2005</w:t>
      </w:r>
    </w:p>
    <w:p w:rsidR="00C5672A" w:rsidRDefault="00C5672A" w:rsidP="001444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4443C" w:rsidRDefault="0014443C" w:rsidP="001444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Ohio State University, intensive </w:t>
      </w:r>
      <w:r w:rsidR="00C5672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elementary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Turkish, summer 2004</w:t>
      </w:r>
    </w:p>
    <w:p w:rsidR="00C5672A" w:rsidRDefault="00C5672A" w:rsidP="001444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4443C" w:rsidRDefault="0014443C" w:rsidP="001444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College of St. Mark and St. John, Plymouth</w:t>
      </w:r>
      <w:r w:rsidR="00737F03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England, </w:t>
      </w:r>
      <w:r w:rsidR="007D5DC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courses in history and literature, </w:t>
      </w:r>
      <w:r w:rsidR="00C5672A">
        <w:rPr>
          <w:rFonts w:ascii="Times New Roman" w:hAnsi="Times New Roman" w:cs="Times New Roman"/>
          <w:bCs/>
          <w:color w:val="000000"/>
          <w:sz w:val="24"/>
          <w:szCs w:val="24"/>
        </w:rPr>
        <w:t>fall 1996</w:t>
      </w:r>
    </w:p>
    <w:p w:rsidR="00C5672A" w:rsidRPr="0014443C" w:rsidRDefault="00C5672A" w:rsidP="001444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D65CB" w:rsidRPr="0027398D" w:rsidRDefault="00DA63BC" w:rsidP="00DA6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7398D">
        <w:rPr>
          <w:rFonts w:ascii="Times New Roman" w:hAnsi="Times New Roman" w:cs="Times New Roman"/>
          <w:b/>
          <w:bCs/>
          <w:color w:val="000000"/>
          <w:sz w:val="28"/>
          <w:szCs w:val="28"/>
        </w:rPr>
        <w:t>EMPLOYMENT HISTORY</w:t>
      </w:r>
    </w:p>
    <w:p w:rsidR="00DA63BC" w:rsidRPr="007E057F" w:rsidRDefault="00DA63BC" w:rsidP="00DA6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941CD" w:rsidRDefault="00D1553D" w:rsidP="00234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Associate Professor of History, University of Tennessee at Martin, since Aug 2014</w:t>
      </w:r>
    </w:p>
    <w:p w:rsidR="007F38DB" w:rsidRPr="00234B23" w:rsidRDefault="009D65CB" w:rsidP="00234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B23">
        <w:rPr>
          <w:rFonts w:ascii="Times New Roman" w:hAnsi="Times New Roman" w:cs="Times New Roman"/>
          <w:sz w:val="24"/>
          <w:szCs w:val="24"/>
        </w:rPr>
        <w:t>Assistant Professor of History, University of Te</w:t>
      </w:r>
      <w:r w:rsidR="00D1553D">
        <w:rPr>
          <w:rFonts w:ascii="Times New Roman" w:hAnsi="Times New Roman" w:cs="Times New Roman"/>
          <w:sz w:val="24"/>
          <w:szCs w:val="24"/>
        </w:rPr>
        <w:t xml:space="preserve">nnessee at Martin, </w:t>
      </w:r>
      <w:r w:rsidR="00935C0A">
        <w:rPr>
          <w:rFonts w:ascii="Times New Roman" w:hAnsi="Times New Roman" w:cs="Times New Roman"/>
          <w:sz w:val="24"/>
          <w:szCs w:val="24"/>
        </w:rPr>
        <w:t xml:space="preserve">Aug </w:t>
      </w:r>
      <w:r w:rsidRPr="00234B23">
        <w:rPr>
          <w:rFonts w:ascii="Times New Roman" w:hAnsi="Times New Roman" w:cs="Times New Roman"/>
          <w:sz w:val="24"/>
          <w:szCs w:val="24"/>
        </w:rPr>
        <w:t>2008</w:t>
      </w:r>
      <w:r w:rsidR="00D1553D">
        <w:rPr>
          <w:rFonts w:ascii="Times New Roman" w:hAnsi="Times New Roman" w:cs="Times New Roman"/>
          <w:sz w:val="24"/>
          <w:szCs w:val="24"/>
        </w:rPr>
        <w:t>-Aug 2014</w:t>
      </w:r>
    </w:p>
    <w:p w:rsidR="007F38DB" w:rsidRPr="00234B23" w:rsidRDefault="009D65CB" w:rsidP="00234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B23">
        <w:rPr>
          <w:rFonts w:ascii="Times New Roman" w:hAnsi="Times New Roman" w:cs="Times New Roman"/>
          <w:sz w:val="24"/>
          <w:szCs w:val="24"/>
        </w:rPr>
        <w:t>Instructor of Record, History and Internat</w:t>
      </w:r>
      <w:r w:rsidR="00B75597" w:rsidRPr="00234B23">
        <w:rPr>
          <w:rFonts w:ascii="Times New Roman" w:hAnsi="Times New Roman" w:cs="Times New Roman"/>
          <w:sz w:val="24"/>
          <w:szCs w:val="24"/>
        </w:rPr>
        <w:t xml:space="preserve">ional Studies, Ohio University </w:t>
      </w:r>
      <w:r w:rsidR="0024730A" w:rsidRPr="00234B23">
        <w:rPr>
          <w:rFonts w:ascii="Times New Roman" w:hAnsi="Times New Roman" w:cs="Times New Roman"/>
          <w:sz w:val="24"/>
          <w:szCs w:val="24"/>
        </w:rPr>
        <w:t>March 2005-June 2008</w:t>
      </w:r>
    </w:p>
    <w:p w:rsidR="007F38DB" w:rsidRPr="00234B23" w:rsidRDefault="009D65CB" w:rsidP="00234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B23">
        <w:rPr>
          <w:rFonts w:ascii="Times New Roman" w:hAnsi="Times New Roman" w:cs="Times New Roman"/>
          <w:sz w:val="24"/>
          <w:szCs w:val="24"/>
        </w:rPr>
        <w:t xml:space="preserve">Tutor, Student Writing Center, Ohio University, </w:t>
      </w:r>
      <w:r w:rsidR="006E61BB" w:rsidRPr="00234B23">
        <w:rPr>
          <w:rFonts w:ascii="Times New Roman" w:hAnsi="Times New Roman" w:cs="Times New Roman"/>
          <w:sz w:val="24"/>
          <w:szCs w:val="24"/>
        </w:rPr>
        <w:t>Sept</w:t>
      </w:r>
      <w:r w:rsidR="0024730A" w:rsidRPr="00234B23">
        <w:rPr>
          <w:rFonts w:ascii="Times New Roman" w:hAnsi="Times New Roman" w:cs="Times New Roman"/>
          <w:sz w:val="24"/>
          <w:szCs w:val="24"/>
        </w:rPr>
        <w:t xml:space="preserve"> 2006-June 2008</w:t>
      </w:r>
    </w:p>
    <w:p w:rsidR="007F38DB" w:rsidRPr="00234B23" w:rsidRDefault="009D65CB" w:rsidP="00234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B23">
        <w:rPr>
          <w:rFonts w:ascii="Times New Roman" w:hAnsi="Times New Roman" w:cs="Times New Roman"/>
          <w:sz w:val="24"/>
          <w:szCs w:val="24"/>
        </w:rPr>
        <w:t xml:space="preserve">Graduate Assistant, First Year Retention, Ohio University, </w:t>
      </w:r>
      <w:r w:rsidR="006E61BB" w:rsidRPr="00234B23">
        <w:rPr>
          <w:rFonts w:ascii="Times New Roman" w:hAnsi="Times New Roman" w:cs="Times New Roman"/>
          <w:sz w:val="24"/>
          <w:szCs w:val="24"/>
        </w:rPr>
        <w:t>Aug</w:t>
      </w:r>
      <w:r w:rsidR="0024730A" w:rsidRPr="00234B23">
        <w:rPr>
          <w:rFonts w:ascii="Times New Roman" w:hAnsi="Times New Roman" w:cs="Times New Roman"/>
          <w:sz w:val="24"/>
          <w:szCs w:val="24"/>
        </w:rPr>
        <w:t xml:space="preserve"> 2006-March 2007</w:t>
      </w:r>
    </w:p>
    <w:p w:rsidR="007F38DB" w:rsidRPr="00234B23" w:rsidRDefault="009D65CB" w:rsidP="00234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B23">
        <w:rPr>
          <w:rFonts w:ascii="Times New Roman" w:hAnsi="Times New Roman" w:cs="Times New Roman"/>
          <w:sz w:val="24"/>
          <w:szCs w:val="24"/>
        </w:rPr>
        <w:t xml:space="preserve">Graduate Teaching Assistant, History, Ohio University, </w:t>
      </w:r>
      <w:r w:rsidR="00873997" w:rsidRPr="00234B23">
        <w:rPr>
          <w:rFonts w:ascii="Times New Roman" w:hAnsi="Times New Roman" w:cs="Times New Roman"/>
          <w:sz w:val="24"/>
          <w:szCs w:val="24"/>
        </w:rPr>
        <w:t>Sept 2002-June 2005</w:t>
      </w:r>
    </w:p>
    <w:p w:rsidR="007F38DB" w:rsidRPr="00234B23" w:rsidRDefault="009D65CB" w:rsidP="00234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B23">
        <w:rPr>
          <w:rFonts w:ascii="Times New Roman" w:hAnsi="Times New Roman" w:cs="Times New Roman"/>
          <w:sz w:val="24"/>
          <w:szCs w:val="24"/>
        </w:rPr>
        <w:t xml:space="preserve">AmeriCorps VISTA, Fort Wayne, IN, </w:t>
      </w:r>
      <w:r w:rsidR="00873997" w:rsidRPr="00234B23">
        <w:rPr>
          <w:rFonts w:ascii="Times New Roman" w:hAnsi="Times New Roman" w:cs="Times New Roman"/>
          <w:sz w:val="24"/>
          <w:szCs w:val="24"/>
        </w:rPr>
        <w:t>May 2001-May 2002</w:t>
      </w:r>
    </w:p>
    <w:p w:rsidR="007F38DB" w:rsidRPr="00234B23" w:rsidRDefault="00935316" w:rsidP="00234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Substitute Teacher, Muncie Community Schools, </w:t>
      </w:r>
      <w:r w:rsidR="00873997" w:rsidRPr="00234B23">
        <w:rPr>
          <w:rFonts w:ascii="Times New Roman" w:hAnsi="Times New Roman" w:cs="Times New Roman"/>
          <w:sz w:val="24"/>
          <w:szCs w:val="24"/>
        </w:rPr>
        <w:t>Sept 2000-May 2001</w:t>
      </w:r>
    </w:p>
    <w:p w:rsidR="007F38DB" w:rsidRPr="00234B23" w:rsidRDefault="009D65CB" w:rsidP="00234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B23">
        <w:rPr>
          <w:rFonts w:ascii="Times New Roman" w:hAnsi="Times New Roman" w:cs="Times New Roman"/>
          <w:sz w:val="24"/>
          <w:szCs w:val="24"/>
        </w:rPr>
        <w:t xml:space="preserve">Graduate Assistant, Archives and Special Collections, Ball State University, </w:t>
      </w:r>
      <w:r w:rsidR="0024730A" w:rsidRPr="00234B23">
        <w:rPr>
          <w:rFonts w:ascii="Times New Roman" w:hAnsi="Times New Roman" w:cs="Times New Roman"/>
          <w:sz w:val="24"/>
          <w:szCs w:val="24"/>
        </w:rPr>
        <w:t>Jan 1999-May 2000</w:t>
      </w:r>
    </w:p>
    <w:p w:rsidR="009D65CB" w:rsidRPr="00234B23" w:rsidRDefault="009D65CB" w:rsidP="00234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B23">
        <w:rPr>
          <w:rFonts w:ascii="Times New Roman" w:hAnsi="Times New Roman" w:cs="Times New Roman"/>
          <w:sz w:val="24"/>
          <w:szCs w:val="24"/>
        </w:rPr>
        <w:t>Graduate Teaching Assistant, History, Ball State Universi</w:t>
      </w:r>
      <w:r w:rsidR="006E61BB" w:rsidRPr="00234B23">
        <w:rPr>
          <w:rFonts w:ascii="Times New Roman" w:hAnsi="Times New Roman" w:cs="Times New Roman"/>
          <w:sz w:val="24"/>
          <w:szCs w:val="24"/>
        </w:rPr>
        <w:t>ty, Aug</w:t>
      </w:r>
      <w:r w:rsidR="00873997" w:rsidRPr="00234B23">
        <w:rPr>
          <w:rFonts w:ascii="Times New Roman" w:hAnsi="Times New Roman" w:cs="Times New Roman"/>
          <w:sz w:val="24"/>
          <w:szCs w:val="24"/>
        </w:rPr>
        <w:t xml:space="preserve"> 1998-Dec 1998</w:t>
      </w:r>
    </w:p>
    <w:p w:rsidR="00362378" w:rsidRDefault="00362378" w:rsidP="00935C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63E94" w:rsidRDefault="00363E94" w:rsidP="00935C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62378" w:rsidRDefault="00362378" w:rsidP="00935C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A63BC" w:rsidRPr="0027398D" w:rsidRDefault="00DA63BC" w:rsidP="00DA6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7398D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COURSES TAUGHT </w:t>
      </w:r>
    </w:p>
    <w:p w:rsidR="00DA63BC" w:rsidRPr="004D3BC9" w:rsidRDefault="00DA63BC" w:rsidP="00DA6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27D78" w:rsidRDefault="00D27D78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First Year Initiative</w:t>
      </w:r>
      <w:r w:rsidR="006E0D9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(General Studies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101 seminar), fall 2019</w:t>
      </w:r>
    </w:p>
    <w:p w:rsidR="00A34FD5" w:rsidRDefault="00A34FD5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History of the United States </w:t>
      </w:r>
      <w:r w:rsidR="00800527">
        <w:rPr>
          <w:rFonts w:ascii="Times New Roman" w:hAnsi="Times New Roman" w:cs="Times New Roman"/>
          <w:bCs/>
          <w:color w:val="000000"/>
          <w:sz w:val="24"/>
          <w:szCs w:val="24"/>
        </w:rPr>
        <w:t>I&amp;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II (lecture/small group discussion), </w:t>
      </w:r>
      <w:r w:rsidR="0080052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since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spring 2016</w:t>
      </w:r>
    </w:p>
    <w:p w:rsidR="00DA63BC" w:rsidRPr="006A3A90" w:rsidRDefault="00DA63BC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hAnsi="Times New Roman" w:cs="Times New Roman"/>
          <w:bCs/>
          <w:color w:val="000000"/>
          <w:sz w:val="24"/>
          <w:szCs w:val="24"/>
        </w:rPr>
        <w:t>Development of World Civilizations I&amp;II (</w:t>
      </w:r>
      <w:r w:rsidR="008859F5">
        <w:rPr>
          <w:rFonts w:ascii="Times New Roman" w:hAnsi="Times New Roman" w:cs="Times New Roman"/>
          <w:bCs/>
          <w:color w:val="000000"/>
          <w:sz w:val="24"/>
          <w:szCs w:val="24"/>
        </w:rPr>
        <w:t>lecture/</w:t>
      </w:r>
      <w:r w:rsidR="00153224">
        <w:rPr>
          <w:rFonts w:ascii="Times New Roman" w:hAnsi="Times New Roman" w:cs="Times New Roman"/>
          <w:bCs/>
          <w:color w:val="000000"/>
          <w:sz w:val="24"/>
          <w:szCs w:val="24"/>
        </w:rPr>
        <w:t>small group discussion</w:t>
      </w:r>
      <w:r w:rsidR="00AB21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), </w:t>
      </w:r>
      <w:r w:rsidR="00A34FD5">
        <w:rPr>
          <w:rFonts w:ascii="Times New Roman" w:hAnsi="Times New Roman" w:cs="Times New Roman"/>
          <w:bCs/>
          <w:color w:val="000000"/>
          <w:sz w:val="24"/>
          <w:szCs w:val="24"/>
        </w:rPr>
        <w:t>2008-2015</w:t>
      </w:r>
    </w:p>
    <w:p w:rsidR="00DA63BC" w:rsidRPr="006A3A90" w:rsidRDefault="00DA63BC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hAnsi="Times New Roman" w:cs="Times New Roman"/>
          <w:bCs/>
          <w:color w:val="000000"/>
          <w:sz w:val="24"/>
          <w:szCs w:val="24"/>
        </w:rPr>
        <w:t>U.S. Foreign Relations to 1920</w:t>
      </w:r>
      <w:r w:rsidR="00AB21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(lecture/seminar)</w:t>
      </w:r>
      <w:r w:rsidR="00103939">
        <w:rPr>
          <w:rFonts w:ascii="Times New Roman" w:hAnsi="Times New Roman" w:cs="Times New Roman"/>
          <w:bCs/>
          <w:color w:val="000000"/>
          <w:sz w:val="24"/>
          <w:szCs w:val="24"/>
        </w:rPr>
        <w:t>, fall semesters, odd-numbered years</w:t>
      </w:r>
    </w:p>
    <w:p w:rsidR="00DA63BC" w:rsidRDefault="00DA63BC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hAnsi="Times New Roman" w:cs="Times New Roman"/>
          <w:bCs/>
          <w:color w:val="000000"/>
          <w:sz w:val="24"/>
          <w:szCs w:val="24"/>
        </w:rPr>
        <w:t>U.S. Foreign Relations since 1920</w:t>
      </w:r>
      <w:r w:rsidR="00AB21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(lecture/seminar)</w:t>
      </w:r>
      <w:r w:rsidR="00103939">
        <w:rPr>
          <w:rFonts w:ascii="Times New Roman" w:hAnsi="Times New Roman" w:cs="Times New Roman"/>
          <w:bCs/>
          <w:color w:val="000000"/>
          <w:sz w:val="24"/>
          <w:szCs w:val="24"/>
        </w:rPr>
        <w:t>, spring semesters, even-numbered years</w:t>
      </w:r>
    </w:p>
    <w:p w:rsidR="00280B2A" w:rsidRPr="006A3A90" w:rsidRDefault="00280B2A" w:rsidP="00280B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hAnsi="Times New Roman" w:cs="Times New Roman"/>
          <w:bCs/>
          <w:color w:val="000000"/>
          <w:sz w:val="24"/>
          <w:szCs w:val="24"/>
        </w:rPr>
        <w:t>Middle East 500-1800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(lecture/seminar), fall semesters, even-numbered years</w:t>
      </w:r>
    </w:p>
    <w:p w:rsidR="00280B2A" w:rsidRPr="006A3A90" w:rsidRDefault="00280B2A" w:rsidP="00280B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hAnsi="Times New Roman" w:cs="Times New Roman"/>
          <w:bCs/>
          <w:color w:val="000000"/>
          <w:sz w:val="24"/>
          <w:szCs w:val="24"/>
        </w:rPr>
        <w:t>Modern Middle East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(lecture/seminar), spring semesters, odd-numbered years</w:t>
      </w:r>
    </w:p>
    <w:p w:rsidR="00913D2A" w:rsidRDefault="00913D2A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Topics in Diplomatic History (</w:t>
      </w:r>
      <w:r w:rsidR="009E0156">
        <w:rPr>
          <w:rFonts w:ascii="Times New Roman" w:hAnsi="Times New Roman" w:cs="Times New Roman"/>
          <w:bCs/>
          <w:color w:val="000000"/>
          <w:sz w:val="24"/>
          <w:szCs w:val="24"/>
        </w:rPr>
        <w:t>directed reading</w:t>
      </w:r>
      <w:r w:rsidR="00A00F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seminar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), spring 2019</w:t>
      </w:r>
    </w:p>
    <w:p w:rsidR="002629BD" w:rsidRDefault="004E0286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The Great War at 100 Honors Seminar (</w:t>
      </w:r>
      <w:r w:rsidR="004C5C70">
        <w:rPr>
          <w:rFonts w:ascii="Times New Roman" w:hAnsi="Times New Roman" w:cs="Times New Roman"/>
          <w:bCs/>
          <w:color w:val="000000"/>
          <w:sz w:val="24"/>
          <w:szCs w:val="24"/>
        </w:rPr>
        <w:t>w/Dr. Jeff Longacre</w:t>
      </w:r>
      <w:r w:rsidR="002629BD">
        <w:rPr>
          <w:rFonts w:ascii="Times New Roman" w:hAnsi="Times New Roman" w:cs="Times New Roman"/>
          <w:bCs/>
          <w:color w:val="000000"/>
          <w:sz w:val="24"/>
          <w:szCs w:val="24"/>
        </w:rPr>
        <w:t>), fall 2014</w:t>
      </w:r>
    </w:p>
    <w:p w:rsidR="00302953" w:rsidRDefault="00302953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The Great War at 100 Travel Study (w/Dr. Jeff Longacre), spring 2016</w:t>
      </w:r>
    </w:p>
    <w:p w:rsidR="00DA63BC" w:rsidRPr="006A3A90" w:rsidRDefault="00DA63BC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U.S. and the Third World, </w:t>
      </w:r>
      <w:r w:rsidR="00207A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(lecture/seminar), </w:t>
      </w:r>
      <w:r w:rsidRPr="006A3A90">
        <w:rPr>
          <w:rFonts w:ascii="Times New Roman" w:hAnsi="Times New Roman" w:cs="Times New Roman"/>
          <w:bCs/>
          <w:color w:val="000000"/>
          <w:sz w:val="24"/>
          <w:szCs w:val="24"/>
        </w:rPr>
        <w:t>fall 2009</w:t>
      </w:r>
      <w:r w:rsidR="00207A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6A3A90">
        <w:rPr>
          <w:rFonts w:ascii="Times New Roman" w:hAnsi="Times New Roman" w:cs="Times New Roman"/>
          <w:bCs/>
          <w:color w:val="000000"/>
          <w:sz w:val="24"/>
          <w:szCs w:val="24"/>
        </w:rPr>
        <w:t>fall 2011</w:t>
      </w:r>
    </w:p>
    <w:p w:rsidR="00DA63BC" w:rsidRPr="006A3A90" w:rsidRDefault="00DA63BC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hAnsi="Times New Roman" w:cs="Times New Roman"/>
          <w:bCs/>
          <w:color w:val="000000"/>
          <w:sz w:val="24"/>
          <w:szCs w:val="24"/>
        </w:rPr>
        <w:t>Mongols and Turks</w:t>
      </w:r>
      <w:r w:rsidR="00AB21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(lecture/seminar)</w:t>
      </w:r>
      <w:r w:rsidRPr="006A3A90">
        <w:rPr>
          <w:rFonts w:ascii="Times New Roman" w:hAnsi="Times New Roman" w:cs="Times New Roman"/>
          <w:bCs/>
          <w:color w:val="000000"/>
          <w:sz w:val="24"/>
          <w:szCs w:val="24"/>
        </w:rPr>
        <w:t>, spring 2009, spring 2011</w:t>
      </w:r>
    </w:p>
    <w:p w:rsidR="00CF7ECE" w:rsidRDefault="00DA63BC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hAnsi="Times New Roman" w:cs="Times New Roman"/>
          <w:bCs/>
          <w:color w:val="000000"/>
          <w:sz w:val="24"/>
          <w:szCs w:val="24"/>
        </w:rPr>
        <w:t>Senior Research and Writing Seminar</w:t>
      </w:r>
      <w:r w:rsidR="00AB21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(seminar/workshop)</w:t>
      </w:r>
      <w:r w:rsidRPr="006A3A90">
        <w:rPr>
          <w:rFonts w:ascii="Times New Roman" w:hAnsi="Times New Roman" w:cs="Times New Roman"/>
          <w:bCs/>
          <w:color w:val="000000"/>
          <w:sz w:val="24"/>
          <w:szCs w:val="24"/>
        </w:rPr>
        <w:t>, fall 2010, fall 2011, spring 2012</w:t>
      </w:r>
      <w:r w:rsidR="00CF7EC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</w:p>
    <w:p w:rsidR="00DA63BC" w:rsidRPr="006A3A90" w:rsidRDefault="00CF7ECE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  <w:t>spring 2019</w:t>
      </w:r>
    </w:p>
    <w:p w:rsidR="00DA63BC" w:rsidRPr="006A3A90" w:rsidRDefault="00DA63BC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hAnsi="Times New Roman" w:cs="Times New Roman"/>
          <w:bCs/>
          <w:color w:val="000000"/>
          <w:sz w:val="24"/>
          <w:szCs w:val="24"/>
        </w:rPr>
        <w:t>History and Historians</w:t>
      </w:r>
      <w:r w:rsidR="00AB21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(lecture/seminar/workshop)</w:t>
      </w:r>
      <w:r w:rsidRPr="006A3A90">
        <w:rPr>
          <w:rFonts w:ascii="Times New Roman" w:hAnsi="Times New Roman" w:cs="Times New Roman"/>
          <w:bCs/>
          <w:color w:val="000000"/>
          <w:sz w:val="24"/>
          <w:szCs w:val="24"/>
        </w:rPr>
        <w:t>, spring 2011</w:t>
      </w:r>
      <w:r w:rsidR="00FE4265">
        <w:rPr>
          <w:rFonts w:ascii="Times New Roman" w:hAnsi="Times New Roman" w:cs="Times New Roman"/>
          <w:bCs/>
          <w:color w:val="000000"/>
          <w:sz w:val="24"/>
          <w:szCs w:val="24"/>
        </w:rPr>
        <w:t>, spring 2018</w:t>
      </w:r>
    </w:p>
    <w:p w:rsidR="00DA63BC" w:rsidRDefault="00DA63BC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hAnsi="Times New Roman" w:cs="Times New Roman"/>
          <w:bCs/>
          <w:color w:val="000000"/>
          <w:sz w:val="24"/>
          <w:szCs w:val="24"/>
        </w:rPr>
        <w:t>Gr</w:t>
      </w:r>
      <w:r w:rsidR="00AB21BF">
        <w:rPr>
          <w:rFonts w:ascii="Times New Roman" w:hAnsi="Times New Roman" w:cs="Times New Roman"/>
          <w:bCs/>
          <w:color w:val="000000"/>
          <w:sz w:val="24"/>
          <w:szCs w:val="24"/>
        </w:rPr>
        <w:t>eece and Turkey Travel Study (</w:t>
      </w:r>
      <w:r w:rsidR="00800527">
        <w:rPr>
          <w:rFonts w:ascii="Times New Roman" w:hAnsi="Times New Roman" w:cs="Times New Roman"/>
          <w:bCs/>
          <w:color w:val="000000"/>
          <w:sz w:val="24"/>
          <w:szCs w:val="24"/>
        </w:rPr>
        <w:t>w/Dr. Nathan Howard), spring</w:t>
      </w:r>
      <w:r w:rsidRPr="006A3A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2011</w:t>
      </w:r>
    </w:p>
    <w:p w:rsidR="00457D3C" w:rsidRDefault="00457D3C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Gunpowder Empires</w:t>
      </w:r>
      <w:r w:rsidR="00AB21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(lecture/seminar)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, Ohio University</w:t>
      </w:r>
    </w:p>
    <w:p w:rsidR="0075768B" w:rsidRDefault="0075768B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Survey of Non</w:t>
      </w:r>
      <w:r w:rsidR="00753F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-Western History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I&amp;II</w:t>
      </w:r>
      <w:r w:rsidR="00753F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(lecture)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, Ohio University</w:t>
      </w:r>
    </w:p>
    <w:p w:rsidR="00457D3C" w:rsidRDefault="00457D3C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Introduction to European Studies</w:t>
      </w:r>
      <w:r w:rsidR="0010393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AB21BF">
        <w:rPr>
          <w:rFonts w:ascii="Times New Roman" w:hAnsi="Times New Roman" w:cs="Times New Roman"/>
          <w:bCs/>
          <w:color w:val="000000"/>
          <w:sz w:val="24"/>
          <w:szCs w:val="24"/>
        </w:rPr>
        <w:t>lecture)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, Ohio University</w:t>
      </w:r>
    </w:p>
    <w:p w:rsidR="00DA63BC" w:rsidRDefault="00DA63BC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The University Experience</w:t>
      </w:r>
      <w:r w:rsidR="00AB21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(workshop)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, Ohio University</w:t>
      </w:r>
    </w:p>
    <w:p w:rsidR="00DA63BC" w:rsidRPr="006A3A90" w:rsidRDefault="00DA63BC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College Study Skills</w:t>
      </w:r>
      <w:r w:rsidR="00AB21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(workshop)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, Ohio University</w:t>
      </w:r>
    </w:p>
    <w:p w:rsidR="00DA63BC" w:rsidRDefault="00DA63BC" w:rsidP="00DA6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13F16" w:rsidRPr="0027398D" w:rsidRDefault="008015AB" w:rsidP="00C13F16">
      <w:pPr>
        <w:shd w:val="clear" w:color="auto" w:fill="FFFFFF"/>
        <w:spacing w:after="0" w:line="288" w:lineRule="atLeast"/>
        <w:jc w:val="center"/>
        <w:outlineLvl w:val="1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27398D">
        <w:rPr>
          <w:rFonts w:ascii="Times New Roman" w:hAnsi="Times New Roman" w:cs="Times New Roman"/>
          <w:b/>
          <w:sz w:val="28"/>
          <w:szCs w:val="28"/>
        </w:rPr>
        <w:t>BOOK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r w:rsidR="00917AD5">
        <w:rPr>
          <w:rFonts w:ascii="Times New Roman" w:hAnsi="Times New Roman" w:cs="Times New Roman"/>
          <w:b/>
          <w:sz w:val="28"/>
          <w:szCs w:val="28"/>
        </w:rPr>
        <w:t xml:space="preserve"> (peer reviewed)</w:t>
      </w:r>
    </w:p>
    <w:p w:rsidR="000A46F3" w:rsidRDefault="000A46F3" w:rsidP="008015AB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C13F16" w:rsidRPr="00C13F16" w:rsidRDefault="00DC33D0" w:rsidP="00523D91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>A Mission for Development</w:t>
      </w:r>
      <w:r w:rsidR="00C13F16" w:rsidRPr="00C13F16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>: Utah Universities</w:t>
      </w:r>
      <w:r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 xml:space="preserve"> and the Point Four Program in</w:t>
      </w:r>
      <w:r w:rsidR="00C13F16" w:rsidRPr="00C13F16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 xml:space="preserve"> </w:t>
      </w:r>
      <w:r w:rsidR="00AD79C3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>Iran</w:t>
      </w:r>
      <w:r w:rsidR="00AA5DF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Logan: </w:t>
      </w:r>
      <w:r w:rsidR="00BE5E3E">
        <w:rPr>
          <w:rFonts w:ascii="Times New Roman" w:eastAsia="Times New Roman" w:hAnsi="Times New Roman"/>
          <w:bCs/>
          <w:color w:val="000000"/>
          <w:sz w:val="24"/>
          <w:szCs w:val="24"/>
        </w:rPr>
        <w:t>Ut</w:t>
      </w:r>
      <w:r w:rsidR="00AA5DF4">
        <w:rPr>
          <w:rFonts w:ascii="Times New Roman" w:eastAsia="Times New Roman" w:hAnsi="Times New Roman"/>
          <w:bCs/>
          <w:color w:val="000000"/>
          <w:sz w:val="24"/>
          <w:szCs w:val="24"/>
        </w:rPr>
        <w:t>ah State University Press, 2018.</w:t>
      </w:r>
    </w:p>
    <w:p w:rsidR="00DA63BC" w:rsidRDefault="00DA63BC" w:rsidP="002762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A508C" w:rsidRDefault="00767EE2" w:rsidP="00C37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Teaching America to the World</w:t>
      </w:r>
      <w:r w:rsidR="00686C59">
        <w:rPr>
          <w:rFonts w:ascii="Times New Roman" w:hAnsi="Times New Roman" w:cs="Times New Roman"/>
          <w:i/>
          <w:sz w:val="24"/>
          <w:szCs w:val="24"/>
        </w:rPr>
        <w:t xml:space="preserve"> and the World to America</w:t>
      </w:r>
      <w:r>
        <w:rPr>
          <w:rFonts w:ascii="Times New Roman" w:hAnsi="Times New Roman" w:cs="Times New Roman"/>
          <w:i/>
          <w:sz w:val="24"/>
          <w:szCs w:val="24"/>
        </w:rPr>
        <w:t xml:space="preserve">: Education and Foreign Relations </w:t>
      </w:r>
      <w:r w:rsidR="003A508C" w:rsidRPr="003A508C">
        <w:rPr>
          <w:rFonts w:ascii="Times New Roman" w:hAnsi="Times New Roman" w:cs="Times New Roman"/>
          <w:i/>
          <w:sz w:val="24"/>
          <w:szCs w:val="24"/>
        </w:rPr>
        <w:t>since 1870</w:t>
      </w:r>
      <w:r w:rsidR="00AA5DF4">
        <w:rPr>
          <w:rFonts w:ascii="Times New Roman" w:hAnsi="Times New Roman" w:cs="Times New Roman"/>
          <w:sz w:val="24"/>
          <w:szCs w:val="24"/>
        </w:rPr>
        <w:t xml:space="preserve">. New York: </w:t>
      </w:r>
      <w:r w:rsidR="003A508C">
        <w:rPr>
          <w:rFonts w:ascii="Times New Roman" w:hAnsi="Times New Roman" w:cs="Times New Roman"/>
          <w:sz w:val="24"/>
          <w:szCs w:val="24"/>
        </w:rPr>
        <w:t>Palgrave Macmillan</w:t>
      </w:r>
      <w:r w:rsidR="00576D7F">
        <w:rPr>
          <w:rFonts w:ascii="Times New Roman" w:hAnsi="Times New Roman" w:cs="Times New Roman"/>
          <w:sz w:val="24"/>
          <w:szCs w:val="24"/>
        </w:rPr>
        <w:t>, 2012</w:t>
      </w:r>
      <w:r w:rsidR="00AA5DF4">
        <w:rPr>
          <w:rFonts w:ascii="Times New Roman" w:hAnsi="Times New Roman" w:cs="Times New Roman"/>
          <w:sz w:val="24"/>
          <w:szCs w:val="24"/>
        </w:rPr>
        <w:t>.</w:t>
      </w:r>
      <w:r w:rsidR="00DA63BC">
        <w:rPr>
          <w:rFonts w:ascii="Times New Roman" w:hAnsi="Times New Roman" w:cs="Times New Roman"/>
          <w:sz w:val="24"/>
          <w:szCs w:val="24"/>
        </w:rPr>
        <w:t xml:space="preserve"> </w:t>
      </w:r>
      <w:r w:rsidR="00AA5DF4">
        <w:rPr>
          <w:rFonts w:ascii="Times New Roman" w:hAnsi="Times New Roman" w:cs="Times New Roman"/>
          <w:sz w:val="24"/>
          <w:szCs w:val="24"/>
        </w:rPr>
        <w:t>(</w:t>
      </w:r>
      <w:r w:rsidR="007814A6">
        <w:rPr>
          <w:rFonts w:ascii="Times New Roman" w:hAnsi="Times New Roman" w:cs="Times New Roman"/>
          <w:sz w:val="24"/>
          <w:szCs w:val="24"/>
        </w:rPr>
        <w:t xml:space="preserve">co-edited </w:t>
      </w:r>
      <w:r w:rsidR="00DA63BC">
        <w:rPr>
          <w:rFonts w:ascii="Times New Roman" w:hAnsi="Times New Roman" w:cs="Times New Roman"/>
          <w:sz w:val="24"/>
          <w:szCs w:val="24"/>
        </w:rPr>
        <w:t xml:space="preserve">with Lisa </w:t>
      </w:r>
      <w:proofErr w:type="spellStart"/>
      <w:r w:rsidR="00DA63BC">
        <w:rPr>
          <w:rFonts w:ascii="Times New Roman" w:hAnsi="Times New Roman" w:cs="Times New Roman"/>
          <w:sz w:val="24"/>
          <w:szCs w:val="24"/>
        </w:rPr>
        <w:t>Jarvinen</w:t>
      </w:r>
      <w:proofErr w:type="spellEnd"/>
      <w:r w:rsidR="00AA5DF4">
        <w:rPr>
          <w:rFonts w:ascii="Times New Roman" w:hAnsi="Times New Roman" w:cs="Times New Roman"/>
          <w:sz w:val="24"/>
          <w:szCs w:val="24"/>
        </w:rPr>
        <w:t>)</w:t>
      </w:r>
    </w:p>
    <w:p w:rsidR="00DA63BC" w:rsidRDefault="00DA63BC" w:rsidP="00C37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63BC" w:rsidRPr="0027398D" w:rsidRDefault="008015AB" w:rsidP="00C374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98D">
        <w:rPr>
          <w:rFonts w:ascii="Times New Roman" w:hAnsi="Times New Roman" w:cs="Times New Roman"/>
          <w:b/>
          <w:sz w:val="28"/>
          <w:szCs w:val="28"/>
        </w:rPr>
        <w:t>BOOK</w:t>
      </w:r>
      <w:r w:rsidR="00DA63BC" w:rsidRPr="0027398D">
        <w:rPr>
          <w:rFonts w:ascii="Times New Roman" w:hAnsi="Times New Roman" w:cs="Times New Roman"/>
          <w:b/>
          <w:sz w:val="28"/>
          <w:szCs w:val="28"/>
        </w:rPr>
        <w:t xml:space="preserve"> CHAPTERS</w:t>
      </w:r>
      <w:r w:rsidR="00917AD5">
        <w:rPr>
          <w:rFonts w:ascii="Times New Roman" w:hAnsi="Times New Roman" w:cs="Times New Roman"/>
          <w:b/>
          <w:sz w:val="28"/>
          <w:szCs w:val="28"/>
        </w:rPr>
        <w:t xml:space="preserve"> (peer reviewed)</w:t>
      </w:r>
    </w:p>
    <w:p w:rsidR="00DA63BC" w:rsidRPr="007E057F" w:rsidRDefault="00DA63BC" w:rsidP="00C374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18" w:rsidRDefault="00992418" w:rsidP="00C37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“American Academics and U</w:t>
      </w:r>
      <w:r w:rsidR="009940F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S</w:t>
      </w:r>
      <w:r w:rsidR="009940F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Technical Aid for Iranian Modernization,” in </w:t>
      </w:r>
      <w:r w:rsidRPr="00992418">
        <w:rPr>
          <w:rFonts w:ascii="Times New Roman" w:hAnsi="Times New Roman" w:cs="Times New Roman"/>
          <w:i/>
          <w:sz w:val="24"/>
          <w:szCs w:val="24"/>
        </w:rPr>
        <w:t>American-Iranian Dialogues: An International History from Constitution to White Revolution</w:t>
      </w:r>
      <w:r>
        <w:rPr>
          <w:rFonts w:ascii="Times New Roman" w:hAnsi="Times New Roman" w:cs="Times New Roman"/>
          <w:sz w:val="24"/>
          <w:szCs w:val="24"/>
        </w:rPr>
        <w:t>, edited by Matthew Shannon.  Under consideration with Bloomsbury Academic.</w:t>
      </w:r>
    </w:p>
    <w:p w:rsidR="00356E31" w:rsidRDefault="00356E31" w:rsidP="00C37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6E31" w:rsidRPr="00335D93" w:rsidRDefault="00356E31" w:rsidP="00356E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B05BE8">
        <w:rPr>
          <w:rFonts w:ascii="Times New Roman" w:hAnsi="Times New Roman"/>
          <w:sz w:val="24"/>
          <w:szCs w:val="24"/>
        </w:rPr>
        <w:t xml:space="preserve">Land-Grant </w:t>
      </w:r>
      <w:r>
        <w:rPr>
          <w:rFonts w:ascii="Times New Roman" w:hAnsi="Times New Roman"/>
          <w:sz w:val="24"/>
          <w:szCs w:val="24"/>
        </w:rPr>
        <w:t xml:space="preserve">Education in </w:t>
      </w:r>
      <w:r w:rsidRPr="00B05BE8">
        <w:rPr>
          <w:rFonts w:ascii="Times New Roman" w:hAnsi="Times New Roman"/>
          <w:sz w:val="24"/>
          <w:szCs w:val="24"/>
        </w:rPr>
        <w:t>Turkey: Atatürk University</w:t>
      </w:r>
      <w:r>
        <w:rPr>
          <w:rFonts w:ascii="Times New Roman" w:hAnsi="Times New Roman"/>
          <w:sz w:val="24"/>
          <w:szCs w:val="24"/>
        </w:rPr>
        <w:t xml:space="preserve"> and American Technical Assistance, 1954-1968</w:t>
      </w:r>
      <w:r w:rsidRPr="00B05BE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” in </w:t>
      </w:r>
      <w:r>
        <w:rPr>
          <w:rFonts w:ascii="Times New Roman" w:hAnsi="Times New Roman"/>
          <w:i/>
          <w:sz w:val="24"/>
          <w:szCs w:val="24"/>
        </w:rPr>
        <w:t>Turkey in the Cold War: Ideology and Culture</w:t>
      </w:r>
      <w:r>
        <w:rPr>
          <w:rFonts w:ascii="Times New Roman" w:hAnsi="Times New Roman"/>
          <w:sz w:val="24"/>
          <w:szCs w:val="24"/>
        </w:rPr>
        <w:t xml:space="preserve">, edited by </w:t>
      </w:r>
      <w:proofErr w:type="spellStart"/>
      <w:r>
        <w:rPr>
          <w:rFonts w:ascii="Times New Roman" w:hAnsi="Times New Roman"/>
          <w:sz w:val="24"/>
          <w:szCs w:val="24"/>
        </w:rPr>
        <w:t>Cang</w:t>
      </w:r>
      <w:r>
        <w:rPr>
          <w:rFonts w:ascii="Times New Roman" w:hAnsi="Times New Roman" w:cs="Times New Roman"/>
          <w:sz w:val="24"/>
          <w:szCs w:val="24"/>
        </w:rPr>
        <w:t>ü</w:t>
      </w:r>
      <w:r>
        <w:rPr>
          <w:rFonts w:ascii="Times New Roman" w:hAnsi="Times New Roman"/>
          <w:sz w:val="24"/>
          <w:szCs w:val="24"/>
        </w:rPr>
        <w:t>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Ö</w:t>
      </w:r>
      <w:r>
        <w:rPr>
          <w:rFonts w:ascii="Times New Roman" w:hAnsi="Times New Roman"/>
          <w:sz w:val="24"/>
          <w:szCs w:val="24"/>
        </w:rPr>
        <w:t>rnek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ğ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>ş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Ü</w:t>
      </w:r>
      <w:r>
        <w:rPr>
          <w:rFonts w:ascii="Times New Roman" w:hAnsi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ö</w:t>
      </w:r>
      <w:r>
        <w:rPr>
          <w:rFonts w:ascii="Times New Roman" w:hAnsi="Times New Roman"/>
          <w:sz w:val="24"/>
          <w:szCs w:val="24"/>
        </w:rPr>
        <w:t>r</w:t>
      </w:r>
      <w:proofErr w:type="spellEnd"/>
      <w:r>
        <w:rPr>
          <w:rFonts w:ascii="Times New Roman" w:hAnsi="Times New Roman"/>
          <w:sz w:val="24"/>
          <w:szCs w:val="24"/>
        </w:rPr>
        <w:t>. London: Palgrave Macmillan, 2013, pp. 177-197.</w:t>
      </w:r>
    </w:p>
    <w:p w:rsidR="00992418" w:rsidRDefault="00992418" w:rsidP="00C37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5D93" w:rsidRDefault="00576D7F" w:rsidP="00C37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“U.S.</w:t>
      </w:r>
      <w:r w:rsidR="00335D93">
        <w:rPr>
          <w:rFonts w:ascii="Times New Roman" w:hAnsi="Times New Roman" w:cs="Times New Roman"/>
          <w:sz w:val="24"/>
          <w:szCs w:val="24"/>
        </w:rPr>
        <w:t xml:space="preserve"> University Advisors and Education </w:t>
      </w:r>
      <w:r w:rsidR="00DB3B27">
        <w:rPr>
          <w:rFonts w:ascii="Times New Roman" w:hAnsi="Times New Roman" w:cs="Times New Roman"/>
          <w:sz w:val="24"/>
          <w:szCs w:val="24"/>
        </w:rPr>
        <w:t>Modernization in Iran, 1951-1967</w:t>
      </w:r>
      <w:r w:rsidR="00335D93">
        <w:rPr>
          <w:rFonts w:ascii="Times New Roman" w:hAnsi="Times New Roman" w:cs="Times New Roman"/>
          <w:sz w:val="24"/>
          <w:szCs w:val="24"/>
        </w:rPr>
        <w:t xml:space="preserve">,” in </w:t>
      </w:r>
      <w:r w:rsidR="00335D93" w:rsidRPr="00335D93">
        <w:rPr>
          <w:rFonts w:ascii="Times New Roman" w:hAnsi="Times New Roman" w:cs="Times New Roman"/>
          <w:i/>
          <w:sz w:val="24"/>
          <w:szCs w:val="24"/>
        </w:rPr>
        <w:t xml:space="preserve">Teaching America to the </w:t>
      </w:r>
      <w:r w:rsidR="00335D93" w:rsidRPr="0090651B">
        <w:rPr>
          <w:rFonts w:ascii="Times New Roman" w:hAnsi="Times New Roman" w:cs="Times New Roman"/>
          <w:i/>
          <w:sz w:val="24"/>
          <w:szCs w:val="24"/>
        </w:rPr>
        <w:t>World</w:t>
      </w:r>
      <w:r w:rsidR="0090651B" w:rsidRPr="0090651B">
        <w:rPr>
          <w:rFonts w:ascii="Times New Roman" w:hAnsi="Times New Roman" w:cs="Times New Roman"/>
          <w:i/>
          <w:sz w:val="24"/>
          <w:szCs w:val="24"/>
        </w:rPr>
        <w:t xml:space="preserve"> and the World to America</w:t>
      </w:r>
      <w:r w:rsidR="00D03AE0">
        <w:rPr>
          <w:rFonts w:ascii="Times New Roman" w:hAnsi="Times New Roman" w:cs="Times New Roman"/>
          <w:sz w:val="24"/>
          <w:szCs w:val="24"/>
        </w:rPr>
        <w:t>, pp. 195-215.</w:t>
      </w:r>
    </w:p>
    <w:p w:rsidR="0090651B" w:rsidRDefault="0090651B" w:rsidP="009065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253B" w:rsidRDefault="00CC253B" w:rsidP="00DA6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C39D5" w:rsidRPr="0027398D" w:rsidRDefault="00DA63BC" w:rsidP="00DA6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7398D">
        <w:rPr>
          <w:rFonts w:ascii="Times New Roman" w:hAnsi="Times New Roman" w:cs="Times New Roman"/>
          <w:b/>
          <w:bCs/>
          <w:color w:val="000000"/>
          <w:sz w:val="28"/>
          <w:szCs w:val="28"/>
        </w:rPr>
        <w:t>CONFERENCE PARTICIPATION</w:t>
      </w:r>
    </w:p>
    <w:p w:rsidR="00DA63BC" w:rsidRPr="007E057F" w:rsidRDefault="00DA63BC" w:rsidP="00DA6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97D84" w:rsidRPr="00197D84" w:rsidRDefault="00197D84" w:rsidP="006A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t>“</w:t>
      </w:r>
      <w:r w:rsidRPr="003C7AF4">
        <w:rPr>
          <w:rFonts w:ascii="Times New Roman" w:hAnsi="Times New Roman" w:cs="Times New Roman"/>
          <w:sz w:val="24"/>
          <w:szCs w:val="24"/>
        </w:rPr>
        <w:t xml:space="preserve">Point Four and </w:t>
      </w:r>
      <w:r>
        <w:rPr>
          <w:rFonts w:ascii="Times New Roman" w:hAnsi="Times New Roman" w:cs="Times New Roman"/>
          <w:sz w:val="24"/>
          <w:szCs w:val="24"/>
        </w:rPr>
        <w:t>the Origins of the Qashqai Tent Schools in Iran</w:t>
      </w:r>
      <w:r w:rsidRPr="003C7AF4">
        <w:rPr>
          <w:rFonts w:ascii="Times New Roman" w:hAnsi="Times New Roman" w:cs="Times New Roman"/>
          <w:sz w:val="24"/>
          <w:szCs w:val="24"/>
        </w:rPr>
        <w:t>, 1951-1955</w:t>
      </w:r>
      <w:r>
        <w:rPr>
          <w:rFonts w:ascii="Times New Roman" w:hAnsi="Times New Roman" w:cs="Times New Roman"/>
          <w:sz w:val="24"/>
          <w:szCs w:val="24"/>
        </w:rPr>
        <w:t>,</w:t>
      </w:r>
      <w:r>
        <w:t>”</w:t>
      </w:r>
      <w:r>
        <w:rPr>
          <w:rFonts w:ascii="Times New Roman" w:hAnsi="Times New Roman" w:cs="Times New Roman"/>
          <w:sz w:val="24"/>
          <w:szCs w:val="24"/>
        </w:rPr>
        <w:t xml:space="preserve"> History of Education Society Annual Meeting, Columbus, OH, October 31-November 3, 2019</w:t>
      </w:r>
    </w:p>
    <w:p w:rsidR="00197D84" w:rsidRDefault="00197D84" w:rsidP="006A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A336B" w:rsidRDefault="009A336B" w:rsidP="006A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“Point Four and Tent Schools for </w:t>
      </w:r>
      <w:r w:rsidR="00F07481">
        <w:rPr>
          <w:rFonts w:ascii="Times New Roman" w:hAnsi="Times New Roman" w:cs="Times New Roman"/>
          <w:bCs/>
          <w:color w:val="000000"/>
          <w:sz w:val="24"/>
          <w:szCs w:val="24"/>
        </w:rPr>
        <w:t>Iran’s Tribal Nomads, 1951-1955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,” Ohio Valley History Conference, October 2018</w:t>
      </w:r>
    </w:p>
    <w:p w:rsidR="00104751" w:rsidRDefault="00104751" w:rsidP="006A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65383" w:rsidRDefault="00965383" w:rsidP="006A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“Point Four and the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Mossadegh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Government in Iran: A Reappraisal,” Society for Military History Annual Meeting, April 2018</w:t>
      </w:r>
    </w:p>
    <w:p w:rsidR="009468E5" w:rsidRDefault="009468E5" w:rsidP="006A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025B2" w:rsidRDefault="00F025B2" w:rsidP="006A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“From Low Modernization to Take-Off: The Evolution and Results of U.S. Development Strategies in Iran, 1951-1967,” Ohio Valley History Conference, October 2017</w:t>
      </w:r>
    </w:p>
    <w:p w:rsidR="00F025B2" w:rsidRDefault="00F025B2" w:rsidP="006A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054BF" w:rsidRDefault="00B054BF" w:rsidP="006A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“A Vision beyond Attainment: Some Thoughts on Why Point Four Failed in Iran,” Society for Historians of American Foreign Relations Annual Meeting, June 2017</w:t>
      </w:r>
    </w:p>
    <w:p w:rsidR="00B054BF" w:rsidRDefault="00B054BF" w:rsidP="006A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00D30" w:rsidRDefault="00300D30" w:rsidP="006A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“Utah Universities Advisors,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Mossadegh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>, and the Political Crisis in Iran, 1951-1953,”</w:t>
      </w:r>
      <w:r w:rsidR="00D61FD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Society for </w:t>
      </w:r>
      <w:r w:rsidR="006E5FA3">
        <w:rPr>
          <w:rFonts w:ascii="Times New Roman" w:hAnsi="Times New Roman" w:cs="Times New Roman"/>
          <w:bCs/>
          <w:color w:val="000000"/>
          <w:sz w:val="24"/>
          <w:szCs w:val="24"/>
        </w:rPr>
        <w:t>Historians of American Foreign Relations Annual Meeting, June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2015</w:t>
      </w:r>
    </w:p>
    <w:p w:rsidR="00300D30" w:rsidRDefault="00300D30" w:rsidP="006A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5753E" w:rsidRDefault="0095753E" w:rsidP="006A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5753E">
        <w:rPr>
          <w:rFonts w:ascii="Times New Roman" w:hAnsi="Times New Roman" w:cs="Times New Roman"/>
          <w:bCs/>
          <w:color w:val="000000"/>
          <w:sz w:val="24"/>
          <w:szCs w:val="24"/>
        </w:rPr>
        <w:t>“U.S. Assistance to Turkish Higher Education and Changing U.S.-Turkish Relations, 1954-1971,” History of Education Society Annual Meeting, November 2013</w:t>
      </w:r>
    </w:p>
    <w:p w:rsidR="0095753E" w:rsidRDefault="0095753E" w:rsidP="006A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24CC5" w:rsidRDefault="00024CC5" w:rsidP="006A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hAnsi="Times New Roman" w:cs="Times New Roman"/>
          <w:bCs/>
          <w:color w:val="000000"/>
          <w:sz w:val="24"/>
          <w:szCs w:val="24"/>
        </w:rPr>
        <w:t>“Forging a ‘Partnership in Development’ American Universities and Foreign Technical Assistance 1950-1965,” Ohio Valley History Conference, October 2011</w:t>
      </w:r>
    </w:p>
    <w:p w:rsidR="006A3A90" w:rsidRPr="006A3A90" w:rsidRDefault="006A3A90" w:rsidP="006A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D48E9" w:rsidRDefault="000D48E9" w:rsidP="006A3A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A90">
        <w:rPr>
          <w:rFonts w:ascii="Times New Roman" w:hAnsi="Times New Roman" w:cs="Times New Roman"/>
          <w:sz w:val="24"/>
          <w:szCs w:val="24"/>
        </w:rPr>
        <w:t>“Transplanting the American Agricultural Extension Concept into Turkey and Iran,”</w:t>
      </w:r>
      <w:r w:rsidR="00C4592E" w:rsidRPr="006A3A90">
        <w:rPr>
          <w:rFonts w:ascii="Times New Roman" w:hAnsi="Times New Roman" w:cs="Times New Roman"/>
          <w:sz w:val="24"/>
          <w:szCs w:val="24"/>
        </w:rPr>
        <w:t xml:space="preserve"> </w:t>
      </w:r>
      <w:r w:rsidRPr="006A3A90">
        <w:rPr>
          <w:rFonts w:ascii="Times New Roman" w:hAnsi="Times New Roman" w:cs="Times New Roman"/>
          <w:sz w:val="24"/>
          <w:szCs w:val="24"/>
        </w:rPr>
        <w:t>Ohio Valley History Conference, October 2010</w:t>
      </w:r>
    </w:p>
    <w:p w:rsidR="006A3A90" w:rsidRPr="006A3A90" w:rsidRDefault="006A3A90" w:rsidP="006A3A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4584" w:rsidRDefault="007B51CA" w:rsidP="006A3A90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6A3A90">
        <w:rPr>
          <w:rFonts w:ascii="Times New Roman" w:hAnsi="Times New Roman" w:cs="Times New Roman"/>
          <w:sz w:val="24"/>
          <w:szCs w:val="24"/>
        </w:rPr>
        <w:t>Organizer/panelist: “Educational Exchange and the Writing of Int</w:t>
      </w:r>
      <w:r w:rsidR="00D61FD7">
        <w:rPr>
          <w:rFonts w:ascii="Times New Roman" w:hAnsi="Times New Roman" w:cs="Times New Roman"/>
          <w:sz w:val="24"/>
          <w:szCs w:val="24"/>
        </w:rPr>
        <w:t xml:space="preserve">ernational History,” Society for </w:t>
      </w:r>
      <w:r w:rsidRPr="006A3A90">
        <w:rPr>
          <w:rFonts w:ascii="Times New Roman" w:hAnsi="Times New Roman" w:cs="Times New Roman"/>
          <w:sz w:val="24"/>
          <w:szCs w:val="24"/>
        </w:rPr>
        <w:t>Historians of American Foreign Relations, June 2010</w:t>
      </w:r>
    </w:p>
    <w:p w:rsidR="006A3A90" w:rsidRPr="006A3A90" w:rsidRDefault="006A3A90" w:rsidP="006A3A90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7B51CA" w:rsidRDefault="00D54584" w:rsidP="006A3A9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6A3A90">
        <w:rPr>
          <w:rFonts w:ascii="Times New Roman" w:eastAsia="Times New Roman" w:hAnsi="Times New Roman"/>
          <w:bCs/>
          <w:color w:val="000000"/>
          <w:sz w:val="24"/>
          <w:szCs w:val="24"/>
        </w:rPr>
        <w:t>“American Universities and Rural Development in Turkey and Iran: Low Modernization vs. Institution Building,” Policy History Conference, Jun</w:t>
      </w:r>
      <w:r w:rsidR="00CE1776" w:rsidRPr="006A3A90">
        <w:rPr>
          <w:rFonts w:ascii="Times New Roman" w:eastAsia="Times New Roman" w:hAnsi="Times New Roman"/>
          <w:bCs/>
          <w:color w:val="000000"/>
          <w:sz w:val="24"/>
          <w:szCs w:val="24"/>
        </w:rPr>
        <w:t>e 2010 (paper read in abs</w:t>
      </w:r>
      <w:r w:rsidRPr="006A3A90">
        <w:rPr>
          <w:rFonts w:ascii="Times New Roman" w:eastAsia="Times New Roman" w:hAnsi="Times New Roman"/>
          <w:bCs/>
          <w:color w:val="000000"/>
          <w:sz w:val="24"/>
          <w:szCs w:val="24"/>
        </w:rPr>
        <w:t>entia)</w:t>
      </w:r>
    </w:p>
    <w:p w:rsidR="006A3A90" w:rsidRPr="006A3A90" w:rsidRDefault="006A3A90" w:rsidP="006A3A90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D16E52" w:rsidRDefault="00D16E52" w:rsidP="006A3A9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6A3A90">
        <w:rPr>
          <w:rFonts w:ascii="Times New Roman" w:eastAsia="Times New Roman" w:hAnsi="Times New Roman"/>
          <w:bCs/>
          <w:color w:val="000000"/>
          <w:sz w:val="24"/>
          <w:szCs w:val="24"/>
        </w:rPr>
        <w:t>Chair/commentator: “The United States and World Religion,” Tennessee Conference of Historians, September 2009</w:t>
      </w:r>
    </w:p>
    <w:p w:rsidR="006A3A90" w:rsidRPr="006A3A90" w:rsidRDefault="006A3A90" w:rsidP="006A3A9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276271" w:rsidRDefault="00276271" w:rsidP="006A3A90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6A3A90">
        <w:rPr>
          <w:rFonts w:ascii="Times New Roman" w:hAnsi="Times New Roman" w:cs="Times New Roman"/>
          <w:sz w:val="24"/>
          <w:szCs w:val="24"/>
        </w:rPr>
        <w:t xml:space="preserve">“Academic Ambassadors in the Middle East: Negotiating Higher Education in Turkey </w:t>
      </w:r>
      <w:r w:rsidR="00D61FD7">
        <w:rPr>
          <w:rFonts w:ascii="Times New Roman" w:hAnsi="Times New Roman" w:cs="Times New Roman"/>
          <w:sz w:val="24"/>
          <w:szCs w:val="24"/>
        </w:rPr>
        <w:t>and Iran, 1955-1970,” Society for</w:t>
      </w:r>
      <w:r w:rsidRPr="006A3A90">
        <w:rPr>
          <w:rFonts w:ascii="Times New Roman" w:hAnsi="Times New Roman" w:cs="Times New Roman"/>
          <w:sz w:val="24"/>
          <w:szCs w:val="24"/>
        </w:rPr>
        <w:t xml:space="preserve"> Historians of American Foreign Relations Conference, June 2009 </w:t>
      </w:r>
    </w:p>
    <w:p w:rsidR="006A3A90" w:rsidRPr="006A3A90" w:rsidRDefault="006A3A90" w:rsidP="006A3A90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6A3A90" w:rsidRDefault="00276271" w:rsidP="006A3A9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“American Education Assistance and the Rise of Anti-Americanism in Turkey’s New </w:t>
      </w:r>
      <w:r w:rsidR="00C4592E"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</w:t>
      </w: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niversities, 1961</w:t>
      </w:r>
      <w:r w:rsidR="00D61F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-1972,” Society of Historians for</w:t>
      </w: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American Foreign Relations Conference, June 2008   </w:t>
      </w:r>
    </w:p>
    <w:p w:rsidR="00196048" w:rsidRPr="006A3A90" w:rsidRDefault="00276271" w:rsidP="006A3A9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276271" w:rsidRDefault="00276271" w:rsidP="006A3A9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“Turkey and the NATO Question: American and Anglo-Canadian Perspectives</w:t>
      </w:r>
      <w:r w:rsidR="00C4592E"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,” </w:t>
      </w:r>
      <w:r w:rsid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</w:t>
      </w: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idwest Political Science Association Annual Meeting, April 2006</w:t>
      </w:r>
    </w:p>
    <w:p w:rsidR="006A3A90" w:rsidRPr="006A3A90" w:rsidRDefault="006A3A90" w:rsidP="006A3A9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B75597" w:rsidRPr="006A3A90" w:rsidRDefault="00276271" w:rsidP="006A3A9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“Giving Expression to Calamity: A Survey of the Continuity and Variation between </w:t>
      </w:r>
      <w:r w:rsidR="00C4592E"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the </w:t>
      </w: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Memorial Literature of the Great War and that of the Holocaust,” Ball State University S</w:t>
      </w:r>
      <w:r w:rsidR="00B75597"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tudent History Conference, 2000</w:t>
      </w:r>
    </w:p>
    <w:p w:rsidR="00300D30" w:rsidRPr="0027398D" w:rsidRDefault="00300D30" w:rsidP="008F52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98D">
        <w:rPr>
          <w:rFonts w:ascii="Times New Roman" w:hAnsi="Times New Roman" w:cs="Times New Roman"/>
          <w:b/>
          <w:sz w:val="28"/>
          <w:szCs w:val="28"/>
        </w:rPr>
        <w:t>INVITED LECTURES</w:t>
      </w:r>
    </w:p>
    <w:p w:rsidR="00300D30" w:rsidRDefault="00300D30" w:rsidP="008F526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00D30" w:rsidRDefault="00300D30" w:rsidP="00300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“Friends Like These: The Legacy of the 1953 Coup on U.S.-Iranian Relations,” Phi Kappa Phi Muriel Tomlinson Lecture, University </w:t>
      </w:r>
      <w:r w:rsidR="00614FFB">
        <w:rPr>
          <w:rFonts w:ascii="Times New Roman" w:hAnsi="Times New Roman" w:cs="Times New Roman"/>
          <w:sz w:val="24"/>
          <w:szCs w:val="24"/>
        </w:rPr>
        <w:t>of Tennessee at Martin, March</w:t>
      </w:r>
      <w:r>
        <w:rPr>
          <w:rFonts w:ascii="Times New Roman" w:hAnsi="Times New Roman" w:cs="Times New Roman"/>
          <w:sz w:val="24"/>
          <w:szCs w:val="24"/>
        </w:rPr>
        <w:t xml:space="preserve"> 2015</w:t>
      </w:r>
    </w:p>
    <w:p w:rsidR="00300D30" w:rsidRDefault="00300D30" w:rsidP="00300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0D30" w:rsidRDefault="00300D30" w:rsidP="00300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“Developing Successful Graduate Research,” Keynote address at the Ball State University Graduate Student Development Conference, August 2003</w:t>
      </w:r>
    </w:p>
    <w:p w:rsidR="002F4DA8" w:rsidRDefault="002F4DA8" w:rsidP="00300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4DA8" w:rsidRPr="002F4DA8" w:rsidRDefault="002F4DA8" w:rsidP="002F4DA8">
      <w:pPr>
        <w:rPr>
          <w:rFonts w:ascii="Times New Roman" w:hAnsi="Times New Roman" w:cs="Times New Roman"/>
          <w:sz w:val="24"/>
          <w:szCs w:val="24"/>
        </w:rPr>
      </w:pPr>
      <w:r w:rsidRPr="002F4DA8">
        <w:rPr>
          <w:rFonts w:ascii="Times New Roman" w:hAnsi="Times New Roman" w:cs="Times New Roman"/>
          <w:sz w:val="24"/>
          <w:szCs w:val="24"/>
        </w:rPr>
        <w:t>“Abraham Lincoln's First Inaugural Address: A Failed Attempt at Reconciliation,” Camp Tippecanoe Civil War Roundtable, December 1998</w:t>
      </w:r>
    </w:p>
    <w:p w:rsidR="006476A7" w:rsidRPr="0027398D" w:rsidRDefault="008F5262" w:rsidP="008F52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98D">
        <w:rPr>
          <w:rFonts w:ascii="Times New Roman" w:hAnsi="Times New Roman" w:cs="Times New Roman"/>
          <w:b/>
          <w:sz w:val="28"/>
          <w:szCs w:val="28"/>
        </w:rPr>
        <w:t>AWARDS AND GRANTS</w:t>
      </w:r>
    </w:p>
    <w:p w:rsidR="008F5262" w:rsidRPr="008F5262" w:rsidRDefault="008F5262" w:rsidP="008F52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08C2" w:rsidRDefault="00A508C2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Love of Learning Grant, Phi Kappa Phi, May 2015</w:t>
      </w:r>
    </w:p>
    <w:p w:rsidR="00A508C2" w:rsidRDefault="00A508C2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584137" w:rsidRDefault="00584137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Alma and Hal Reagan Leave, University of Tennessee at Martin, </w:t>
      </w:r>
      <w:r w:rsidR="00A508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February 2015 (for f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all 2015</w:t>
      </w:r>
      <w:r w:rsidR="00A508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</w:p>
    <w:p w:rsidR="00584137" w:rsidRDefault="00584137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5753E" w:rsidRDefault="0095753E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Charles Redd Fellowship in Western American History, Brigham Young University, April 2014</w:t>
      </w:r>
    </w:p>
    <w:p w:rsidR="0095753E" w:rsidRDefault="0095753E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5753E" w:rsidRDefault="0095753E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Faculty Research Grant, University of Tennessee at Martin, March 2014</w:t>
      </w:r>
    </w:p>
    <w:p w:rsidR="0095753E" w:rsidRDefault="0095753E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234B23" w:rsidRDefault="00234B23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Friends of the Paul Meek Library book sale funds to purchase </w:t>
      </w:r>
      <w:r w:rsidR="00C839F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materials </w:t>
      </w: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on human and women’s rights in the contemporary Middle East for the Library, October 2012</w:t>
      </w:r>
    </w:p>
    <w:p w:rsidR="006A3A90" w:rsidRPr="006A3A90" w:rsidRDefault="006A3A90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8E1C3A" w:rsidRDefault="00A74DC8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Outstanding Junior Faculty Award, College of Humaniti</w:t>
      </w:r>
      <w:r w:rsidR="00335D93"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es and Fine Arts, University of </w:t>
      </w:r>
      <w:r w:rsidR="008E1C3A"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ennessee at Martin, August 2010</w:t>
      </w:r>
    </w:p>
    <w:p w:rsidR="006A3A90" w:rsidRPr="006A3A90" w:rsidRDefault="006A3A90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8E1C3A" w:rsidRDefault="00A74DC8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John F. Kennedy Library Foundation Research Grant, June 2010</w:t>
      </w:r>
    </w:p>
    <w:p w:rsidR="006A3A90" w:rsidRPr="006A3A90" w:rsidRDefault="006A3A90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8E1C3A" w:rsidRDefault="00CC6F0D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Phi Kappa Phi, University of Tennessee at Martin, April 2009</w:t>
      </w:r>
    </w:p>
    <w:p w:rsidR="006A3A90" w:rsidRPr="006A3A90" w:rsidRDefault="006A3A90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8E1C3A" w:rsidRDefault="00C045CB" w:rsidP="006A3A90">
      <w:pPr>
        <w:shd w:val="clear" w:color="auto" w:fill="FFFFFF"/>
        <w:tabs>
          <w:tab w:val="left" w:pos="720"/>
        </w:tabs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Dissertation R</w:t>
      </w:r>
      <w:r w:rsidR="009061D9"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esearch Grant, Ohio University Graduate Student Senate, November 2006</w:t>
      </w:r>
    </w:p>
    <w:p w:rsidR="00326F59" w:rsidRDefault="00326F59" w:rsidP="006A3A90">
      <w:pPr>
        <w:shd w:val="clear" w:color="auto" w:fill="FFFFFF"/>
        <w:tabs>
          <w:tab w:val="left" w:pos="720"/>
        </w:tabs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326F59" w:rsidRDefault="00326F59" w:rsidP="00326F59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Outstanding Teaching Assistant, Ohio University Department of History, 2005-6</w:t>
      </w:r>
    </w:p>
    <w:p w:rsidR="006A3A90" w:rsidRPr="006A3A90" w:rsidRDefault="006A3A90" w:rsidP="006A3A90">
      <w:pPr>
        <w:shd w:val="clear" w:color="auto" w:fill="FFFFFF"/>
        <w:tabs>
          <w:tab w:val="left" w:pos="720"/>
        </w:tabs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8E1C3A" w:rsidRDefault="00C05099" w:rsidP="006A3A90">
      <w:pPr>
        <w:shd w:val="clear" w:color="auto" w:fill="FFFFFF"/>
        <w:tabs>
          <w:tab w:val="left" w:pos="720"/>
        </w:tabs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Foreign Language and Area Studies (FLAS) Fellow</w:t>
      </w:r>
      <w:r w:rsidR="00C110FE"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ship, the Ohio State University M</w:t>
      </w: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iddle East Studies Center, June 2004 (accepted), June 2005 (declined) </w:t>
      </w:r>
    </w:p>
    <w:p w:rsidR="006A3A90" w:rsidRPr="006A3A90" w:rsidRDefault="006A3A90" w:rsidP="006A3A90">
      <w:pPr>
        <w:shd w:val="clear" w:color="auto" w:fill="FFFFFF"/>
        <w:tabs>
          <w:tab w:val="left" w:pos="720"/>
        </w:tabs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8E1C3A" w:rsidRDefault="00C05099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Ball State University Alumni Association Distinguished Master’s Thesis Award, April 2003</w:t>
      </w:r>
    </w:p>
    <w:p w:rsidR="006A3A90" w:rsidRPr="006A3A90" w:rsidRDefault="006A3A90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8E1C3A" w:rsidRDefault="006A3A90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</w:t>
      </w:r>
      <w:r w:rsidR="00C05099"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E. Rinker Scholarship, Ball State University Center for International Programs, May 1999</w:t>
      </w:r>
    </w:p>
    <w:p w:rsidR="006A3A90" w:rsidRPr="006A3A90" w:rsidRDefault="006A3A90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8E1C3A" w:rsidRDefault="00C05099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Best Student Paper Award, the Camp Tippecanoe Civil War Roundtable, December 1998</w:t>
      </w:r>
    </w:p>
    <w:p w:rsidR="006A3A90" w:rsidRPr="006A3A90" w:rsidRDefault="006A3A90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8E1C3A" w:rsidRDefault="00C05099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Certificate of Superior Achievement, Purdue University Department of History, May 1998</w:t>
      </w:r>
    </w:p>
    <w:p w:rsidR="006A3A90" w:rsidRPr="006A3A90" w:rsidRDefault="006A3A90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46379A" w:rsidRDefault="00C05099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Phi Beta Kappa, Purdue University, April 1998</w:t>
      </w:r>
      <w:r w:rsidR="00C110FE"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6A3A90" w:rsidRPr="006A3A90" w:rsidRDefault="006A3A90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5D759C" w:rsidRDefault="00F430C9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Henry G. </w:t>
      </w:r>
      <w:proofErr w:type="spellStart"/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Waltman</w:t>
      </w:r>
      <w:proofErr w:type="spellEnd"/>
      <w:r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Award,</w:t>
      </w:r>
      <w:r w:rsidR="00234B23" w:rsidRPr="006A3A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outstanding junior history major, Purdue University, April 1997</w:t>
      </w:r>
    </w:p>
    <w:p w:rsidR="009468E5" w:rsidRPr="006A3A90" w:rsidRDefault="009468E5" w:rsidP="006A3A9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6C7784" w:rsidRPr="0027398D" w:rsidRDefault="006C7784" w:rsidP="006C7784">
      <w:pPr>
        <w:shd w:val="clear" w:color="auto" w:fill="FFFFFF"/>
        <w:spacing w:after="0" w:line="288" w:lineRule="atLeast"/>
        <w:jc w:val="center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27398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SERVICE TO THE UNIVERSITY OF TENNESSEE AT MARTIN</w:t>
      </w:r>
    </w:p>
    <w:p w:rsidR="006C7784" w:rsidRPr="00105369" w:rsidRDefault="006C7784" w:rsidP="006C7784">
      <w:pPr>
        <w:shd w:val="clear" w:color="auto" w:fill="FFFFFF"/>
        <w:spacing w:after="0" w:line="288" w:lineRule="atLeast"/>
        <w:jc w:val="center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95753E" w:rsidRDefault="0095753E" w:rsidP="0095753E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Academic</w:t>
      </w:r>
      <w:r w:rsidR="00F9082F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advising for approximately 3-5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history majors, ongoing</w:t>
      </w:r>
    </w:p>
    <w:p w:rsidR="003011EB" w:rsidRDefault="003011EB" w:rsidP="00634017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E35F4A" w:rsidRDefault="00E35F4A" w:rsidP="00634017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College of Humanities and Fine Arts Tenure Committee, since 2019 (Chair 2019-)</w:t>
      </w:r>
    </w:p>
    <w:p w:rsidR="00E35F4A" w:rsidRDefault="00E35F4A" w:rsidP="00634017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E35F4A" w:rsidRDefault="00E35F4A" w:rsidP="00634017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History Scholarships and Awards Committee, since 2019 (Chair, 2019-)</w:t>
      </w:r>
    </w:p>
    <w:p w:rsidR="00E35F4A" w:rsidRDefault="00E35F4A" w:rsidP="00634017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1C0814" w:rsidRDefault="001C0814" w:rsidP="00634017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UTM Registration Committee, 2019-2021</w:t>
      </w:r>
    </w:p>
    <w:p w:rsidR="001C0814" w:rsidRDefault="001C0814" w:rsidP="00634017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3011EB" w:rsidRDefault="001C0814" w:rsidP="00634017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UTM</w:t>
      </w:r>
      <w:r w:rsidR="003011EB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Calendar Committee, 2017-2019</w:t>
      </w:r>
    </w:p>
    <w:p w:rsidR="003011EB" w:rsidRDefault="003011EB" w:rsidP="00634017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95753E" w:rsidRDefault="0095753E" w:rsidP="00634017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Chair, Asia history search committee, 2013-2014</w:t>
      </w:r>
      <w:r w:rsidR="005404D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(hired Dr. </w:t>
      </w:r>
      <w:proofErr w:type="spellStart"/>
      <w:r w:rsidR="005404D1">
        <w:rPr>
          <w:rFonts w:ascii="Times New Roman" w:eastAsia="Times New Roman" w:hAnsi="Times New Roman"/>
          <w:bCs/>
          <w:color w:val="000000"/>
          <w:sz w:val="24"/>
          <w:szCs w:val="24"/>
        </w:rPr>
        <w:t>Hyungju</w:t>
      </w:r>
      <w:proofErr w:type="spellEnd"/>
      <w:r w:rsidR="005404D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404D1">
        <w:rPr>
          <w:rFonts w:ascii="Times New Roman" w:eastAsia="Times New Roman" w:hAnsi="Times New Roman"/>
          <w:bCs/>
          <w:color w:val="000000"/>
          <w:sz w:val="24"/>
          <w:szCs w:val="24"/>
        </w:rPr>
        <w:t>Hur</w:t>
      </w:r>
      <w:proofErr w:type="spellEnd"/>
      <w:r w:rsidR="005404D1">
        <w:rPr>
          <w:rFonts w:ascii="Times New Roman" w:eastAsia="Times New Roman" w:hAnsi="Times New Roman"/>
          <w:bCs/>
          <w:color w:val="000000"/>
          <w:sz w:val="24"/>
          <w:szCs w:val="24"/>
        </w:rPr>
        <w:t>)</w:t>
      </w:r>
    </w:p>
    <w:p w:rsidR="005404D1" w:rsidRDefault="005404D1" w:rsidP="00634017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281041" w:rsidRDefault="00281041" w:rsidP="00634017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Faculty Senate, 2013-16</w:t>
      </w:r>
      <w:r w:rsidR="00F4470A">
        <w:rPr>
          <w:rFonts w:ascii="Times New Roman" w:eastAsia="Times New Roman" w:hAnsi="Times New Roman"/>
          <w:bCs/>
          <w:color w:val="000000"/>
          <w:sz w:val="24"/>
          <w:szCs w:val="24"/>
        </w:rPr>
        <w:t>, 2020-2023</w:t>
      </w:r>
    </w:p>
    <w:p w:rsidR="00F4470A" w:rsidRDefault="00F4470A" w:rsidP="00281041">
      <w:pPr>
        <w:pStyle w:val="ListParagraph"/>
        <w:numPr>
          <w:ilvl w:val="0"/>
          <w:numId w:val="37"/>
        </w:num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Committee on Instruction, 2020-2023</w:t>
      </w:r>
    </w:p>
    <w:p w:rsidR="00281041" w:rsidRDefault="00281041" w:rsidP="00281041">
      <w:pPr>
        <w:pStyle w:val="ListParagraph"/>
        <w:numPr>
          <w:ilvl w:val="0"/>
          <w:numId w:val="37"/>
        </w:num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Budget and Economic Concerns Committee</w:t>
      </w:r>
      <w:r w:rsidR="00F4470A">
        <w:rPr>
          <w:rFonts w:ascii="Times New Roman" w:eastAsia="Times New Roman" w:hAnsi="Times New Roman"/>
          <w:bCs/>
          <w:color w:val="000000"/>
          <w:sz w:val="24"/>
          <w:szCs w:val="24"/>
        </w:rPr>
        <w:t>, 2013-16</w:t>
      </w:r>
    </w:p>
    <w:p w:rsidR="005404D1" w:rsidRPr="005404D1" w:rsidRDefault="005404D1" w:rsidP="005404D1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6C7784" w:rsidRDefault="006C7784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EE1">
        <w:rPr>
          <w:rFonts w:ascii="Times New Roman" w:hAnsi="Times New Roman" w:cs="Times New Roman"/>
          <w:sz w:val="24"/>
          <w:szCs w:val="24"/>
        </w:rPr>
        <w:t>Faculty Research and Development Committee, 2012-2013</w:t>
      </w:r>
    </w:p>
    <w:p w:rsidR="005404D1" w:rsidRDefault="005404D1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8CD" w:rsidRDefault="00E828CD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SACS editing committee, </w:t>
      </w:r>
      <w:r w:rsidR="00C34D8D">
        <w:rPr>
          <w:rFonts w:ascii="Times New Roman" w:hAnsi="Times New Roman" w:cs="Times New Roman"/>
          <w:sz w:val="24"/>
          <w:szCs w:val="24"/>
        </w:rPr>
        <w:t xml:space="preserve">spring </w:t>
      </w:r>
      <w:r>
        <w:rPr>
          <w:rFonts w:ascii="Times New Roman" w:hAnsi="Times New Roman" w:cs="Times New Roman"/>
          <w:sz w:val="24"/>
          <w:szCs w:val="24"/>
        </w:rPr>
        <w:t>2012</w:t>
      </w:r>
    </w:p>
    <w:p w:rsidR="005404D1" w:rsidRDefault="005404D1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7784" w:rsidRDefault="006C7784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EE1">
        <w:rPr>
          <w:rFonts w:ascii="Times New Roman" w:hAnsi="Times New Roman" w:cs="Times New Roman"/>
          <w:sz w:val="24"/>
          <w:szCs w:val="24"/>
        </w:rPr>
        <w:t>Philosophy search committee member, spring 2012</w:t>
      </w:r>
      <w:r w:rsidR="005404D1">
        <w:rPr>
          <w:rFonts w:ascii="Times New Roman" w:hAnsi="Times New Roman" w:cs="Times New Roman"/>
          <w:sz w:val="24"/>
          <w:szCs w:val="24"/>
        </w:rPr>
        <w:t xml:space="preserve"> (hired Dr. Matthew Braddock)</w:t>
      </w:r>
    </w:p>
    <w:p w:rsidR="005404D1" w:rsidRDefault="005404D1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7784" w:rsidRDefault="006C7784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EE1">
        <w:rPr>
          <w:rFonts w:ascii="Times New Roman" w:hAnsi="Times New Roman" w:cs="Times New Roman"/>
          <w:sz w:val="24"/>
          <w:szCs w:val="24"/>
        </w:rPr>
        <w:t>Faculty moderator, UTM</w:t>
      </w:r>
      <w:r w:rsidR="005404D1">
        <w:rPr>
          <w:rFonts w:ascii="Times New Roman" w:hAnsi="Times New Roman" w:cs="Times New Roman"/>
          <w:sz w:val="24"/>
          <w:szCs w:val="24"/>
        </w:rPr>
        <w:t xml:space="preserve"> History Club, spring 2010-spring 2013</w:t>
      </w:r>
    </w:p>
    <w:p w:rsidR="005404D1" w:rsidRDefault="005404D1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7784" w:rsidRDefault="006C7784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EE1">
        <w:rPr>
          <w:rFonts w:ascii="Times New Roman" w:hAnsi="Times New Roman" w:cs="Times New Roman"/>
          <w:sz w:val="24"/>
          <w:szCs w:val="24"/>
        </w:rPr>
        <w:t>Student Interdisciplinary Writing Conference steering c</w:t>
      </w:r>
      <w:r>
        <w:rPr>
          <w:rFonts w:ascii="Times New Roman" w:hAnsi="Times New Roman" w:cs="Times New Roman"/>
          <w:sz w:val="24"/>
          <w:szCs w:val="24"/>
        </w:rPr>
        <w:t>ommittee and referee, since 2010</w:t>
      </w:r>
    </w:p>
    <w:p w:rsidR="005404D1" w:rsidRDefault="005404D1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7784" w:rsidRDefault="006C7784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Athletics Board faculty representative, 2009-2012</w:t>
      </w:r>
    </w:p>
    <w:p w:rsidR="005404D1" w:rsidRDefault="005404D1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7784" w:rsidRDefault="006C7784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EE1">
        <w:rPr>
          <w:rFonts w:ascii="Times New Roman" w:hAnsi="Times New Roman" w:cs="Times New Roman"/>
          <w:sz w:val="24"/>
          <w:szCs w:val="24"/>
        </w:rPr>
        <w:t>Coordinator of judging for the Civil Rights Conference Student Paper Competition, 2009</w:t>
      </w:r>
    </w:p>
    <w:p w:rsidR="005404D1" w:rsidRDefault="005404D1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46BC" w:rsidRDefault="00F546BC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46BC" w:rsidRDefault="00F546BC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7784" w:rsidRPr="00F62EE1" w:rsidRDefault="00634017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History and Philosophy representative for</w:t>
      </w:r>
      <w:r w:rsidR="006C7784" w:rsidRPr="00F62EE1">
        <w:rPr>
          <w:rFonts w:ascii="Times New Roman" w:hAnsi="Times New Roman" w:cs="Times New Roman"/>
          <w:sz w:val="24"/>
          <w:szCs w:val="24"/>
        </w:rPr>
        <w:t xml:space="preserve"> the Faculty Senate Library Committee, 2008</w:t>
      </w:r>
      <w:r>
        <w:rPr>
          <w:rFonts w:ascii="Times New Roman" w:hAnsi="Times New Roman" w:cs="Times New Roman"/>
          <w:sz w:val="24"/>
          <w:szCs w:val="24"/>
        </w:rPr>
        <w:t>-2013</w:t>
      </w:r>
    </w:p>
    <w:p w:rsidR="006C7784" w:rsidRPr="001E7346" w:rsidRDefault="00F478B6" w:rsidP="001E7346">
      <w:pPr>
        <w:pStyle w:val="ListParagraph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7346">
        <w:rPr>
          <w:rFonts w:ascii="Times New Roman" w:hAnsi="Times New Roman" w:cs="Times New Roman"/>
          <w:sz w:val="24"/>
          <w:szCs w:val="24"/>
        </w:rPr>
        <w:t xml:space="preserve">Chair, </w:t>
      </w:r>
      <w:r w:rsidR="006C7784" w:rsidRPr="001E7346">
        <w:rPr>
          <w:rFonts w:ascii="Times New Roman" w:hAnsi="Times New Roman" w:cs="Times New Roman"/>
          <w:sz w:val="24"/>
          <w:szCs w:val="24"/>
        </w:rPr>
        <w:t xml:space="preserve">2011-12 </w:t>
      </w:r>
      <w:r w:rsidRPr="001E7346">
        <w:rPr>
          <w:rFonts w:ascii="Times New Roman" w:hAnsi="Times New Roman" w:cs="Times New Roman"/>
          <w:sz w:val="24"/>
          <w:szCs w:val="24"/>
        </w:rPr>
        <w:t>and 2012-13</w:t>
      </w:r>
    </w:p>
    <w:p w:rsidR="006C7784" w:rsidRDefault="006C7784" w:rsidP="001E7346">
      <w:pPr>
        <w:pStyle w:val="ListParagraph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7346">
        <w:rPr>
          <w:rFonts w:ascii="Times New Roman" w:hAnsi="Times New Roman" w:cs="Times New Roman"/>
          <w:sz w:val="24"/>
          <w:szCs w:val="24"/>
        </w:rPr>
        <w:t>Search Committee member for Head of Reference, summer 2011</w:t>
      </w:r>
      <w:r w:rsidR="005404D1">
        <w:rPr>
          <w:rFonts w:ascii="Times New Roman" w:hAnsi="Times New Roman" w:cs="Times New Roman"/>
          <w:sz w:val="24"/>
          <w:szCs w:val="24"/>
        </w:rPr>
        <w:t xml:space="preserve"> (failed search)</w:t>
      </w:r>
    </w:p>
    <w:p w:rsidR="00F546BC" w:rsidRPr="00F546BC" w:rsidRDefault="00F546BC" w:rsidP="00F546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7784" w:rsidRPr="0027398D" w:rsidRDefault="00DC1E8B" w:rsidP="006C77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SERVICE </w:t>
      </w:r>
      <w:r w:rsidR="00640183">
        <w:rPr>
          <w:rFonts w:ascii="Times New Roman" w:hAnsi="Times New Roman" w:cs="Times New Roman"/>
          <w:b/>
          <w:sz w:val="28"/>
          <w:szCs w:val="28"/>
        </w:rPr>
        <w:t xml:space="preserve">TO THE PROFESSION </w:t>
      </w:r>
      <w:r>
        <w:rPr>
          <w:rFonts w:ascii="Times New Roman" w:hAnsi="Times New Roman" w:cs="Times New Roman"/>
          <w:b/>
          <w:sz w:val="28"/>
          <w:szCs w:val="28"/>
        </w:rPr>
        <w:t>AND OUTREACH</w:t>
      </w:r>
    </w:p>
    <w:p w:rsidR="006C7784" w:rsidRPr="00105369" w:rsidRDefault="006C7784" w:rsidP="006C77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17EA" w:rsidRDefault="00E417EA" w:rsidP="00152E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Judge for the 2020 High School Ethics Bowl hosted by UTM, January </w:t>
      </w:r>
      <w:r w:rsidR="0029731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25,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2020</w:t>
      </w:r>
    </w:p>
    <w:p w:rsidR="00E417EA" w:rsidRDefault="00E417EA" w:rsidP="00152E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2E57" w:rsidRDefault="00152E57" w:rsidP="00152E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Conference coordinator, 34</w:t>
      </w:r>
      <w:r w:rsidRPr="00104751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Annual Ohio Valley History Conference, October 2018</w:t>
      </w:r>
    </w:p>
    <w:p w:rsidR="00152E57" w:rsidRDefault="00152E57" w:rsidP="00FD2082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2082" w:rsidRDefault="00FD2082" w:rsidP="00FD2082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“Remembering the Pearl</w:t>
      </w:r>
      <w:r w:rsidR="00BB4D37">
        <w:rPr>
          <w:rFonts w:ascii="Times New Roman" w:hAnsi="Times New Roman" w:cs="Times New Roman"/>
          <w:sz w:val="24"/>
          <w:szCs w:val="24"/>
        </w:rPr>
        <w:t xml:space="preserve"> Harbor Attack on </w:t>
      </w:r>
      <w:r w:rsidR="007B0D29">
        <w:rPr>
          <w:rFonts w:ascii="Times New Roman" w:hAnsi="Times New Roman" w:cs="Times New Roman"/>
          <w:sz w:val="24"/>
          <w:szCs w:val="24"/>
        </w:rPr>
        <w:t>Its</w:t>
      </w:r>
      <w:r w:rsidR="00BB4D37">
        <w:rPr>
          <w:rFonts w:ascii="Times New Roman" w:hAnsi="Times New Roman" w:cs="Times New Roman"/>
          <w:sz w:val="24"/>
          <w:szCs w:val="24"/>
        </w:rPr>
        <w:t xml:space="preserve"> Seventy-Fifth Anniversary,” W</w:t>
      </w:r>
      <w:r>
        <w:rPr>
          <w:rFonts w:ascii="Times New Roman" w:hAnsi="Times New Roman" w:cs="Times New Roman"/>
          <w:sz w:val="24"/>
          <w:szCs w:val="24"/>
        </w:rPr>
        <w:t>esley Assisted Living Center, Martin, TN, December 2016</w:t>
      </w:r>
    </w:p>
    <w:p w:rsidR="00FD2082" w:rsidRDefault="00FD2082" w:rsidP="00FD208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:rsidR="00A62FA2" w:rsidRDefault="00A62FA2" w:rsidP="00FD208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“Some Thoughts on Teaching Islamic Civilization in </w:t>
      </w:r>
      <w:r w:rsidR="007269F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Secondary 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School</w:t>
      </w:r>
      <w:r w:rsidR="00F57051">
        <w:rPr>
          <w:rFonts w:ascii="Times New Roman" w:eastAsia="Times New Roman" w:hAnsi="Times New Roman"/>
          <w:bCs/>
          <w:color w:val="000000"/>
          <w:sz w:val="24"/>
          <w:szCs w:val="24"/>
        </w:rPr>
        <w:t>s,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” </w:t>
      </w:r>
      <w:r w:rsidR="00376A0A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Weakley Country Schools 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workshop for </w:t>
      </w:r>
      <w:r w:rsidR="00376A0A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social studies 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teachers, August 2016</w:t>
      </w:r>
    </w:p>
    <w:p w:rsidR="00A62FA2" w:rsidRDefault="00A62FA2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2629BD" w:rsidRDefault="002629BD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Achieving Common Core Standards in English and Social Studies (ACCESS), a six-day seminar for secondary teachers on using primary documents in the classroom, </w:t>
      </w:r>
      <w:r w:rsidR="007D389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April and June 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2014</w:t>
      </w:r>
    </w:p>
    <w:p w:rsidR="002629BD" w:rsidRDefault="002629BD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D73813" w:rsidRDefault="0080161A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Pre-publication</w:t>
      </w:r>
      <w:r w:rsidR="00D7381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reviewer for Adrian Cole, </w:t>
      </w:r>
      <w:r w:rsidR="00CA78C9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 xml:space="preserve">The Thinking Past: Questions and Problems in World History </w:t>
      </w:r>
      <w:r w:rsidR="00D73813" w:rsidRPr="00D73813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>to 1750</w:t>
      </w:r>
      <w:r w:rsidR="002629BD">
        <w:rPr>
          <w:rFonts w:ascii="Times New Roman" w:eastAsia="Times New Roman" w:hAnsi="Times New Roman"/>
          <w:bCs/>
          <w:color w:val="000000"/>
          <w:sz w:val="24"/>
          <w:szCs w:val="24"/>
        </w:rPr>
        <w:t>, Oxford University Press, 2013</w:t>
      </w:r>
    </w:p>
    <w:p w:rsidR="00D73813" w:rsidRDefault="00D73813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7836E2" w:rsidRDefault="007836E2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Dual Credit Faculty Work Group for developing the world history challenge exam, Tennessee Department of Education Office of Postsecondary Coordination and Alignment, 2013</w:t>
      </w:r>
    </w:p>
    <w:p w:rsidR="007836E2" w:rsidRDefault="007836E2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1B4BDD" w:rsidRDefault="000661A2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Pre-revision r</w:t>
      </w:r>
      <w:r w:rsidR="001B4BDD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eviewer for Peter von </w:t>
      </w:r>
      <w:proofErr w:type="spellStart"/>
      <w:r w:rsidR="001B4BDD">
        <w:rPr>
          <w:rFonts w:ascii="Times New Roman" w:eastAsia="Times New Roman" w:hAnsi="Times New Roman"/>
          <w:bCs/>
          <w:color w:val="000000"/>
          <w:sz w:val="24"/>
          <w:szCs w:val="24"/>
        </w:rPr>
        <w:t>Sivers</w:t>
      </w:r>
      <w:proofErr w:type="spellEnd"/>
      <w:r w:rsidR="001B4BDD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et. al., </w:t>
      </w:r>
      <w:r w:rsidR="001B4BDD" w:rsidRPr="001B4BDD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>Patterns of World History</w:t>
      </w:r>
      <w:r w:rsidR="001B4BDD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for Oxford University Press, 2012</w:t>
      </w:r>
    </w:p>
    <w:p w:rsidR="00095460" w:rsidRDefault="00095460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095460" w:rsidRDefault="00095460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62EE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Paper judge for the Phi Alpha Theta 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KY/TN </w:t>
      </w:r>
      <w:r w:rsidRPr="00F62EE1">
        <w:rPr>
          <w:rFonts w:ascii="Times New Roman" w:eastAsia="Times New Roman" w:hAnsi="Times New Roman"/>
          <w:bCs/>
          <w:color w:val="000000"/>
          <w:sz w:val="24"/>
          <w:szCs w:val="24"/>
        </w:rPr>
        <w:t>regional conference, 2011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, 2017</w:t>
      </w:r>
    </w:p>
    <w:p w:rsidR="001B4BDD" w:rsidRDefault="001B4BDD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6C7784" w:rsidRDefault="006C7784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62EE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Peer reviewer for </w:t>
      </w:r>
      <w:r w:rsidR="00783E40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article and book </w:t>
      </w:r>
      <w:r w:rsidRPr="00F62EE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manuscripts: </w:t>
      </w:r>
      <w:r w:rsidRPr="00F62EE1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>Diplomatic History</w:t>
      </w:r>
      <w:r w:rsidRPr="00F62EE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(2010</w:t>
      </w:r>
      <w:r w:rsidR="00D342CA">
        <w:rPr>
          <w:rFonts w:ascii="Times New Roman" w:eastAsia="Times New Roman" w:hAnsi="Times New Roman"/>
          <w:bCs/>
          <w:color w:val="000000"/>
          <w:sz w:val="24"/>
          <w:szCs w:val="24"/>
        </w:rPr>
        <w:t>, 2015</w:t>
      </w:r>
      <w:r w:rsidR="00EE6977">
        <w:rPr>
          <w:rFonts w:ascii="Times New Roman" w:eastAsia="Times New Roman" w:hAnsi="Times New Roman"/>
          <w:bCs/>
          <w:color w:val="000000"/>
          <w:sz w:val="24"/>
          <w:szCs w:val="24"/>
        </w:rPr>
        <w:t>, 2016</w:t>
      </w:r>
      <w:r w:rsidRPr="00F62EE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), </w:t>
      </w:r>
      <w:r w:rsidRPr="00F62EE1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>Social Science History</w:t>
      </w:r>
      <w:r w:rsidRPr="00F62EE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(2011)</w:t>
      </w:r>
      <w:r w:rsidR="00C821FA">
        <w:rPr>
          <w:rFonts w:ascii="Times New Roman" w:eastAsia="Times New Roman" w:hAnsi="Times New Roman"/>
          <w:bCs/>
          <w:color w:val="000000"/>
          <w:sz w:val="24"/>
          <w:szCs w:val="24"/>
        </w:rPr>
        <w:t>, Oxford University Press (2020)</w:t>
      </w:r>
      <w:r w:rsidR="009C6CE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</w:t>
      </w:r>
      <w:r w:rsidR="00C62F2D" w:rsidRPr="00C62F2D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>Utah Historical Quarterly</w:t>
      </w:r>
      <w:r w:rsidR="00C62F2D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(2020)</w:t>
      </w:r>
    </w:p>
    <w:p w:rsidR="001B4BDD" w:rsidRPr="00F62EE1" w:rsidRDefault="001B4BDD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6C7784" w:rsidRDefault="006C7784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EE1">
        <w:rPr>
          <w:rFonts w:ascii="Times New Roman" w:hAnsi="Times New Roman" w:cs="Times New Roman"/>
          <w:sz w:val="24"/>
          <w:szCs w:val="24"/>
        </w:rPr>
        <w:t>AP World History Essay Reader, 2006, 2007, 2009, 2010, 2011</w:t>
      </w:r>
      <w:bookmarkStart w:id="0" w:name="_GoBack"/>
      <w:bookmarkEnd w:id="0"/>
    </w:p>
    <w:p w:rsidR="001B4BDD" w:rsidRDefault="001B4BDD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7784" w:rsidRPr="0027398D" w:rsidRDefault="006C7784" w:rsidP="006C7784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7398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PUBLIC TALKS AND </w:t>
      </w:r>
      <w:r w:rsidR="008710FA" w:rsidRPr="0027398D">
        <w:rPr>
          <w:rFonts w:ascii="Times New Roman" w:hAnsi="Times New Roman" w:cs="Times New Roman"/>
          <w:b/>
          <w:bCs/>
          <w:color w:val="000000"/>
          <w:sz w:val="28"/>
          <w:szCs w:val="28"/>
        </w:rPr>
        <w:t>COMMENTARY</w:t>
      </w:r>
    </w:p>
    <w:p w:rsidR="003271DC" w:rsidRDefault="003271DC" w:rsidP="006C7784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“Is the U.S. Foreign Policy in Disarray? Russia, Iran and the Middle East.” ENGAGE panel with Malcolm Koch and Art Hunt, January 24, 2020.</w:t>
      </w:r>
    </w:p>
    <w:p w:rsidR="003271DC" w:rsidRDefault="003271DC" w:rsidP="006C7784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41A8" w:rsidRDefault="005641A8" w:rsidP="006C7784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hyperlink r:id="rId8" w:history="1">
        <w:r w:rsidRPr="0087286F">
          <w:rPr>
            <w:rStyle w:val="Hyperlink"/>
            <w:rFonts w:ascii="Times New Roman" w:hAnsi="Times New Roman" w:cs="Times New Roman"/>
            <w:sz w:val="24"/>
            <w:szCs w:val="24"/>
          </w:rPr>
          <w:t>Garlitz Continues to Analyze International Development in Modern Diplom</w:t>
        </w:r>
      </w:hyperlink>
      <w:r>
        <w:rPr>
          <w:rFonts w:ascii="Times New Roman" w:hAnsi="Times New Roman" w:cs="Times New Roman"/>
          <w:sz w:val="24"/>
          <w:szCs w:val="24"/>
        </w:rPr>
        <w:t>acy,” Alumni News interview in the Ohio University College of Arts an</w:t>
      </w:r>
      <w:r w:rsidR="0087286F">
        <w:rPr>
          <w:rFonts w:ascii="Times New Roman" w:hAnsi="Times New Roman" w:cs="Times New Roman"/>
          <w:sz w:val="24"/>
          <w:szCs w:val="24"/>
        </w:rPr>
        <w:t>d Sciences Forum, January 2019.</w:t>
      </w:r>
    </w:p>
    <w:p w:rsidR="005641A8" w:rsidRDefault="005641A8" w:rsidP="006C7784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5E3E" w:rsidRDefault="00BE5E3E" w:rsidP="006C7784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hyperlink r:id="rId9" w:history="1">
        <w:r w:rsidRPr="0087286F">
          <w:rPr>
            <w:rStyle w:val="Hyperlink"/>
            <w:rFonts w:ascii="Times New Roman" w:hAnsi="Times New Roman" w:cs="Times New Roman"/>
            <w:sz w:val="24"/>
            <w:szCs w:val="24"/>
          </w:rPr>
          <w:t>From Utah to the Nomadic Pastures of Southwestern Iran: Point Four and the Internationalization of American Higher Education during the 1950s</w:t>
        </w:r>
      </w:hyperlink>
      <w:r>
        <w:rPr>
          <w:rFonts w:ascii="Times New Roman" w:hAnsi="Times New Roman" w:cs="Times New Roman"/>
          <w:sz w:val="24"/>
          <w:szCs w:val="24"/>
        </w:rPr>
        <w:t>.” University Press of Colorado blog, May 2018</w:t>
      </w:r>
      <w:r w:rsidR="0087286F">
        <w:rPr>
          <w:rFonts w:ascii="Times New Roman" w:hAnsi="Times New Roman" w:cs="Times New Roman"/>
          <w:sz w:val="24"/>
          <w:szCs w:val="24"/>
        </w:rPr>
        <w:t>.</w:t>
      </w:r>
    </w:p>
    <w:p w:rsidR="008F50BE" w:rsidRDefault="008F50BE" w:rsidP="006C7784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584D" w:rsidRDefault="00A7584D" w:rsidP="006C7784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Panelist, “Interdisciplinary Panel on U.S. Foreign Policy” hosted by the UTM</w:t>
      </w:r>
      <w:r w:rsidR="00BE5E3E">
        <w:rPr>
          <w:rFonts w:ascii="Times New Roman" w:hAnsi="Times New Roman" w:cs="Times New Roman"/>
          <w:sz w:val="24"/>
          <w:szCs w:val="24"/>
        </w:rPr>
        <w:t xml:space="preserve"> International Club, April 2017</w:t>
      </w:r>
    </w:p>
    <w:p w:rsidR="00A7584D" w:rsidRDefault="00A7584D" w:rsidP="006C7784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393B" w:rsidRDefault="0079393B" w:rsidP="006C7784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“A Brief History of the Iran Nuclear Program,” Iran Nuclear Ambitions: Why Should We Care? Panel organized by </w:t>
      </w:r>
      <w:r w:rsidR="00CB3BBE">
        <w:rPr>
          <w:rFonts w:ascii="Times New Roman" w:hAnsi="Times New Roman" w:cs="Times New Roman"/>
          <w:sz w:val="24"/>
          <w:szCs w:val="24"/>
        </w:rPr>
        <w:t xml:space="preserve">UTM </w:t>
      </w:r>
      <w:r>
        <w:rPr>
          <w:rFonts w:ascii="Times New Roman" w:hAnsi="Times New Roman" w:cs="Times New Roman"/>
          <w:sz w:val="24"/>
          <w:szCs w:val="24"/>
        </w:rPr>
        <w:t>International Studies major Nathan Daniels, April 2016</w:t>
      </w:r>
    </w:p>
    <w:p w:rsidR="0079393B" w:rsidRDefault="0079393B" w:rsidP="006C7784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7F2" w:rsidRDefault="000257F2" w:rsidP="006C7784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7F2">
        <w:rPr>
          <w:rFonts w:ascii="Times New Roman" w:hAnsi="Times New Roman" w:cs="Times New Roman"/>
          <w:sz w:val="24"/>
          <w:szCs w:val="24"/>
        </w:rPr>
        <w:t>Panelist, UTM International Studies forum “Syria: What’s Really Going On?” September 2013</w:t>
      </w:r>
    </w:p>
    <w:p w:rsidR="000257F2" w:rsidRDefault="000257F2" w:rsidP="006C7784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5C" w:rsidRDefault="00785E5C" w:rsidP="006C7784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Panelist for the </w:t>
      </w:r>
      <w:r w:rsidR="003353FF">
        <w:rPr>
          <w:rFonts w:ascii="Times New Roman" w:hAnsi="Times New Roman" w:cs="Times New Roman"/>
          <w:sz w:val="24"/>
          <w:szCs w:val="24"/>
        </w:rPr>
        <w:t xml:space="preserve">UTM </w:t>
      </w:r>
      <w:r>
        <w:rPr>
          <w:rFonts w:ascii="Times New Roman" w:hAnsi="Times New Roman" w:cs="Times New Roman"/>
          <w:sz w:val="24"/>
          <w:szCs w:val="24"/>
        </w:rPr>
        <w:t>Philosophy Forum graduate school preparation roundtable, April 2013</w:t>
      </w:r>
    </w:p>
    <w:p w:rsidR="00785E5C" w:rsidRDefault="00785E5C" w:rsidP="006C7784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7970" w:rsidRDefault="003353FF" w:rsidP="006C7784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of</w:t>
      </w:r>
      <w:r w:rsidR="00FA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7970">
        <w:rPr>
          <w:rFonts w:ascii="Times New Roman" w:hAnsi="Times New Roman" w:cs="Times New Roman"/>
          <w:sz w:val="24"/>
          <w:szCs w:val="24"/>
        </w:rPr>
        <w:t>Orhan</w:t>
      </w:r>
      <w:proofErr w:type="spellEnd"/>
      <w:r w:rsidR="00FA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7970">
        <w:rPr>
          <w:rFonts w:ascii="Times New Roman" w:hAnsi="Times New Roman" w:cs="Times New Roman"/>
          <w:sz w:val="24"/>
          <w:szCs w:val="24"/>
        </w:rPr>
        <w:t>Pamuk’s</w:t>
      </w:r>
      <w:proofErr w:type="spellEnd"/>
      <w:r w:rsidR="00FA7970">
        <w:rPr>
          <w:rFonts w:ascii="Times New Roman" w:hAnsi="Times New Roman" w:cs="Times New Roman"/>
          <w:sz w:val="24"/>
          <w:szCs w:val="24"/>
        </w:rPr>
        <w:t xml:space="preserve"> </w:t>
      </w:r>
      <w:r w:rsidR="00FA7970" w:rsidRPr="00FA7970">
        <w:rPr>
          <w:rFonts w:ascii="Times New Roman" w:hAnsi="Times New Roman" w:cs="Times New Roman"/>
          <w:i/>
          <w:sz w:val="24"/>
          <w:szCs w:val="24"/>
        </w:rPr>
        <w:t>Istanbul: Memories and the City</w:t>
      </w:r>
      <w:r>
        <w:rPr>
          <w:rFonts w:ascii="Times New Roman" w:hAnsi="Times New Roman" w:cs="Times New Roman"/>
          <w:sz w:val="24"/>
          <w:szCs w:val="24"/>
        </w:rPr>
        <w:t xml:space="preserve"> for</w:t>
      </w:r>
      <w:r w:rsidR="00FA7970">
        <w:rPr>
          <w:rFonts w:ascii="Times New Roman" w:hAnsi="Times New Roman" w:cs="Times New Roman"/>
          <w:sz w:val="24"/>
          <w:szCs w:val="24"/>
        </w:rPr>
        <w:t xml:space="preserve"> the Friends of the Paul Meek Library, spring 2012</w:t>
      </w:r>
    </w:p>
    <w:p w:rsidR="00FA7970" w:rsidRDefault="00FA7970" w:rsidP="006C7784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7784" w:rsidRDefault="006C7784" w:rsidP="006C7784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EE1">
        <w:rPr>
          <w:rFonts w:ascii="Times New Roman" w:hAnsi="Times New Roman" w:cs="Times New Roman"/>
          <w:sz w:val="24"/>
          <w:szCs w:val="24"/>
        </w:rPr>
        <w:t xml:space="preserve">“Arab Spring” and U.S. foreign policy, </w:t>
      </w:r>
      <w:r w:rsidRPr="00CF322F">
        <w:rPr>
          <w:rFonts w:ascii="Times New Roman" w:hAnsi="Times New Roman" w:cs="Times New Roman"/>
          <w:i/>
          <w:sz w:val="24"/>
          <w:szCs w:val="24"/>
        </w:rPr>
        <w:t>Times</w:t>
      </w:r>
      <w:r>
        <w:rPr>
          <w:rFonts w:ascii="Times New Roman" w:hAnsi="Times New Roman" w:cs="Times New Roman"/>
          <w:sz w:val="24"/>
          <w:szCs w:val="24"/>
        </w:rPr>
        <w:t xml:space="preserve"> Talk Public Affairs Forum, UTM, </w:t>
      </w:r>
      <w:r w:rsidRPr="00F62EE1">
        <w:rPr>
          <w:rFonts w:ascii="Times New Roman" w:hAnsi="Times New Roman" w:cs="Times New Roman"/>
          <w:sz w:val="24"/>
          <w:szCs w:val="24"/>
        </w:rPr>
        <w:t>fall 2011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C7784" w:rsidRPr="00F62EE1" w:rsidRDefault="006C7784" w:rsidP="006C7784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7784" w:rsidRDefault="006C7784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62EE1">
        <w:rPr>
          <w:rFonts w:ascii="Times New Roman" w:hAnsi="Times New Roman" w:cs="Times New Roman"/>
          <w:sz w:val="24"/>
          <w:szCs w:val="24"/>
        </w:rPr>
        <w:t xml:space="preserve">U.S. Policy in Libya, </w:t>
      </w:r>
      <w:r w:rsidRPr="00CF322F">
        <w:rPr>
          <w:rFonts w:ascii="Times New Roman" w:hAnsi="Times New Roman" w:cs="Times New Roman"/>
          <w:i/>
          <w:sz w:val="24"/>
          <w:szCs w:val="24"/>
        </w:rPr>
        <w:t>Times</w:t>
      </w:r>
      <w:r>
        <w:rPr>
          <w:rFonts w:ascii="Times New Roman" w:hAnsi="Times New Roman" w:cs="Times New Roman"/>
          <w:sz w:val="24"/>
          <w:szCs w:val="24"/>
        </w:rPr>
        <w:t xml:space="preserve"> Talk Public Affairs Forum, UTM, </w:t>
      </w:r>
      <w:r w:rsidRPr="00F62EE1">
        <w:rPr>
          <w:rFonts w:ascii="Times New Roman" w:hAnsi="Times New Roman" w:cs="Times New Roman"/>
          <w:sz w:val="24"/>
          <w:szCs w:val="24"/>
        </w:rPr>
        <w:t>spring 2011</w:t>
      </w:r>
    </w:p>
    <w:p w:rsidR="006C7784" w:rsidRDefault="006C7784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6C7784" w:rsidRDefault="006C7784" w:rsidP="006C7784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F62EE1">
        <w:rPr>
          <w:rFonts w:ascii="Times New Roman" w:hAnsi="Times New Roman" w:cs="Times New Roman"/>
          <w:sz w:val="24"/>
          <w:szCs w:val="24"/>
        </w:rPr>
        <w:t xml:space="preserve">Political Change in Egypt, </w:t>
      </w:r>
      <w:r w:rsidRPr="00A17324">
        <w:rPr>
          <w:rFonts w:ascii="Times New Roman" w:hAnsi="Times New Roman" w:cs="Times New Roman"/>
          <w:i/>
          <w:sz w:val="24"/>
          <w:szCs w:val="24"/>
        </w:rPr>
        <w:t>Times</w:t>
      </w:r>
      <w:r>
        <w:rPr>
          <w:rFonts w:ascii="Times New Roman" w:hAnsi="Times New Roman" w:cs="Times New Roman"/>
          <w:sz w:val="24"/>
          <w:szCs w:val="24"/>
        </w:rPr>
        <w:t xml:space="preserve"> Talk Public Affairs Forum, UTM, </w:t>
      </w:r>
      <w:r w:rsidRPr="00F62EE1">
        <w:rPr>
          <w:rFonts w:ascii="Times New Roman" w:hAnsi="Times New Roman" w:cs="Times New Roman"/>
          <w:sz w:val="24"/>
          <w:szCs w:val="24"/>
        </w:rPr>
        <w:t>spring 2011</w:t>
      </w:r>
    </w:p>
    <w:p w:rsidR="006C7784" w:rsidRPr="00F62EE1" w:rsidRDefault="006C7784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6C7784" w:rsidRDefault="006C7784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62EE1">
        <w:rPr>
          <w:rFonts w:ascii="Times New Roman" w:eastAsia="Times New Roman" w:hAnsi="Times New Roman"/>
          <w:bCs/>
          <w:color w:val="000000"/>
          <w:sz w:val="24"/>
          <w:szCs w:val="24"/>
        </w:rPr>
        <w:t>Participated in “Egypt Forum” with Mahmoud Haddad, Sandra Koch and Malcolm Koch, February 2011; updated with “Arab Spring Forum,” October 2011</w:t>
      </w:r>
    </w:p>
    <w:p w:rsidR="006C7784" w:rsidRDefault="006C7784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6C7784" w:rsidRDefault="006C7784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62EE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“The Egyptian Crisis, the Middle East, and the World,” </w:t>
      </w:r>
      <w:r w:rsidRPr="00F62EE1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>The Pacer</w:t>
      </w:r>
      <w:r w:rsidRPr="00F62EE1">
        <w:rPr>
          <w:rFonts w:ascii="Times New Roman" w:eastAsia="Times New Roman" w:hAnsi="Times New Roman"/>
          <w:bCs/>
          <w:color w:val="000000"/>
          <w:sz w:val="24"/>
          <w:szCs w:val="24"/>
        </w:rPr>
        <w:t>, 2 February 2011</w:t>
      </w:r>
    </w:p>
    <w:p w:rsidR="006C7784" w:rsidRDefault="006C7784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6C7784" w:rsidRPr="00F62EE1" w:rsidRDefault="006C7784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EE1">
        <w:rPr>
          <w:rFonts w:ascii="Times New Roman" w:hAnsi="Times New Roman" w:cs="Times New Roman"/>
          <w:sz w:val="24"/>
          <w:szCs w:val="24"/>
        </w:rPr>
        <w:t>Israeli Settlements in East Jerusalem w/</w:t>
      </w:r>
      <w:r>
        <w:rPr>
          <w:rFonts w:ascii="Times New Roman" w:hAnsi="Times New Roman" w:cs="Times New Roman"/>
          <w:sz w:val="24"/>
          <w:szCs w:val="24"/>
        </w:rPr>
        <w:t xml:space="preserve">Modern Middle East students, </w:t>
      </w:r>
      <w:r w:rsidRPr="00A17324">
        <w:rPr>
          <w:rFonts w:ascii="Times New Roman" w:hAnsi="Times New Roman" w:cs="Times New Roman"/>
          <w:i/>
          <w:sz w:val="24"/>
          <w:szCs w:val="24"/>
        </w:rPr>
        <w:t>Times</w:t>
      </w:r>
      <w:r>
        <w:rPr>
          <w:rFonts w:ascii="Times New Roman" w:hAnsi="Times New Roman" w:cs="Times New Roman"/>
          <w:sz w:val="24"/>
          <w:szCs w:val="24"/>
        </w:rPr>
        <w:t xml:space="preserve"> Talk Public Affairs forum, UTM, </w:t>
      </w:r>
      <w:r w:rsidRPr="00F62EE1">
        <w:rPr>
          <w:rFonts w:ascii="Times New Roman" w:hAnsi="Times New Roman" w:cs="Times New Roman"/>
          <w:sz w:val="24"/>
          <w:szCs w:val="24"/>
        </w:rPr>
        <w:t>fall 2010</w:t>
      </w:r>
    </w:p>
    <w:p w:rsidR="006C7784" w:rsidRDefault="006C7784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6C7784" w:rsidRDefault="006C7784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EE1">
        <w:rPr>
          <w:rFonts w:ascii="Times New Roman" w:hAnsi="Times New Roman" w:cs="Times New Roman"/>
          <w:sz w:val="24"/>
          <w:szCs w:val="24"/>
        </w:rPr>
        <w:t xml:space="preserve">Constitutional Questions of Mandatory Health Insurance, </w:t>
      </w:r>
      <w:r w:rsidRPr="00A17324">
        <w:rPr>
          <w:rFonts w:ascii="Times New Roman" w:hAnsi="Times New Roman" w:cs="Times New Roman"/>
          <w:i/>
          <w:sz w:val="24"/>
          <w:szCs w:val="24"/>
        </w:rPr>
        <w:t>Times</w:t>
      </w:r>
      <w:r>
        <w:rPr>
          <w:rFonts w:ascii="Times New Roman" w:hAnsi="Times New Roman" w:cs="Times New Roman"/>
          <w:sz w:val="24"/>
          <w:szCs w:val="24"/>
        </w:rPr>
        <w:t xml:space="preserve"> Talk Public Affairs Forum, UTM, </w:t>
      </w:r>
      <w:r w:rsidRPr="00F62EE1">
        <w:rPr>
          <w:rFonts w:ascii="Times New Roman" w:hAnsi="Times New Roman" w:cs="Times New Roman"/>
          <w:sz w:val="24"/>
          <w:szCs w:val="24"/>
        </w:rPr>
        <w:t>spring 2010</w:t>
      </w:r>
    </w:p>
    <w:p w:rsidR="006C7784" w:rsidRPr="00F62EE1" w:rsidRDefault="006C7784" w:rsidP="006C7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7784" w:rsidRDefault="006C7784" w:rsidP="006C7784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F62EE1">
        <w:rPr>
          <w:rFonts w:ascii="Times New Roman" w:hAnsi="Times New Roman" w:cs="Times New Roman"/>
          <w:sz w:val="24"/>
          <w:szCs w:val="24"/>
        </w:rPr>
        <w:t xml:space="preserve">The Future of American Power Abroad, </w:t>
      </w:r>
      <w:r>
        <w:rPr>
          <w:rFonts w:ascii="Times New Roman" w:hAnsi="Times New Roman" w:cs="Times New Roman"/>
          <w:sz w:val="24"/>
          <w:szCs w:val="24"/>
        </w:rPr>
        <w:t xml:space="preserve">w/U.S. Foreign Relations students, </w:t>
      </w:r>
      <w:r w:rsidRPr="00A17324">
        <w:rPr>
          <w:rFonts w:ascii="Times New Roman" w:hAnsi="Times New Roman" w:cs="Times New Roman"/>
          <w:i/>
          <w:sz w:val="24"/>
          <w:szCs w:val="24"/>
        </w:rPr>
        <w:t>Times</w:t>
      </w:r>
      <w:r>
        <w:rPr>
          <w:rFonts w:ascii="Times New Roman" w:hAnsi="Times New Roman" w:cs="Times New Roman"/>
          <w:sz w:val="24"/>
          <w:szCs w:val="24"/>
        </w:rPr>
        <w:t xml:space="preserve"> Talk Public Affairs Forum, UTM, </w:t>
      </w:r>
      <w:r w:rsidRPr="00F62EE1">
        <w:rPr>
          <w:rFonts w:ascii="Times New Roman" w:hAnsi="Times New Roman" w:cs="Times New Roman"/>
          <w:sz w:val="24"/>
          <w:szCs w:val="24"/>
        </w:rPr>
        <w:t>spring 2010</w:t>
      </w:r>
    </w:p>
    <w:p w:rsidR="006C7784" w:rsidRPr="00F62EE1" w:rsidRDefault="006C7784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6C7784" w:rsidRDefault="006C7784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62EE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“Sunni and </w:t>
      </w:r>
      <w:proofErr w:type="spellStart"/>
      <w:r w:rsidRPr="00F62EE1">
        <w:rPr>
          <w:rFonts w:ascii="Times New Roman" w:eastAsia="Times New Roman" w:hAnsi="Times New Roman"/>
          <w:bCs/>
          <w:color w:val="000000"/>
          <w:sz w:val="24"/>
          <w:szCs w:val="24"/>
        </w:rPr>
        <w:t>Shiʿi</w:t>
      </w:r>
      <w:proofErr w:type="spellEnd"/>
      <w:r w:rsidRPr="00F62EE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Islam: Political and Religious Tradition and Significance to the Contemporary Middle East,” St. Jude Parish, Martin, TN, November 2009</w:t>
      </w:r>
    </w:p>
    <w:p w:rsidR="006C7784" w:rsidRPr="00F62EE1" w:rsidRDefault="006C7784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6C7784" w:rsidRDefault="006C7784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62EE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“Obama Faces Tough Decisions on Iran,” </w:t>
      </w:r>
      <w:r w:rsidRPr="00F62EE1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>The Pacer</w:t>
      </w:r>
      <w:r w:rsidRPr="00F62EE1">
        <w:rPr>
          <w:rFonts w:ascii="Times New Roman" w:eastAsia="Times New Roman" w:hAnsi="Times New Roman"/>
          <w:bCs/>
          <w:color w:val="000000"/>
          <w:sz w:val="24"/>
          <w:szCs w:val="24"/>
        </w:rPr>
        <w:t>, 14 October 2009</w:t>
      </w:r>
    </w:p>
    <w:p w:rsidR="006C7784" w:rsidRDefault="006C7784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6C7784" w:rsidRDefault="006C7784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Iran Nuclear Question, </w:t>
      </w:r>
      <w:r w:rsidRPr="00A17324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>Times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Talk Public Affairs Forum, UTM, October 2009</w:t>
      </w:r>
    </w:p>
    <w:p w:rsidR="006C7784" w:rsidRPr="00F62EE1" w:rsidRDefault="006C7784" w:rsidP="006C77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6C7784" w:rsidRDefault="006C7784" w:rsidP="006C7784">
      <w:pPr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62EE1">
        <w:rPr>
          <w:rFonts w:ascii="Times New Roman" w:eastAsia="Times New Roman" w:hAnsi="Times New Roman"/>
          <w:bCs/>
          <w:color w:val="000000"/>
          <w:sz w:val="24"/>
          <w:szCs w:val="24"/>
        </w:rPr>
        <w:t>“‘The People of the Book’: Common Origins of Judaism, Christianity, and Islam as seen in the Quran.” St. Jude Parish, Martin, TN, October 2009</w:t>
      </w:r>
    </w:p>
    <w:p w:rsidR="0021300C" w:rsidRDefault="0021300C" w:rsidP="00385C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F546BC" w:rsidRDefault="00F546BC" w:rsidP="00385C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F546BC" w:rsidRDefault="00F546BC" w:rsidP="00385C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385C3C" w:rsidRPr="0027398D" w:rsidRDefault="00BB4A0E" w:rsidP="00385C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27398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INTERNATIONAL TRAVEL FOR ACADEMICS/RESEARCH</w:t>
      </w:r>
    </w:p>
    <w:p w:rsidR="00385C3C" w:rsidRDefault="00385C3C" w:rsidP="006C7784">
      <w:pPr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6C3F59" w:rsidRPr="004105C2" w:rsidRDefault="00385C3C" w:rsidP="00B33A0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Belgium (1999</w:t>
      </w:r>
      <w:r w:rsidR="00556751">
        <w:rPr>
          <w:rFonts w:ascii="Times New Roman" w:eastAsia="Times New Roman" w:hAnsi="Times New Roman"/>
          <w:bCs/>
          <w:color w:val="000000"/>
          <w:sz w:val="24"/>
          <w:szCs w:val="24"/>
        </w:rPr>
        <w:t>, 2016</w:t>
      </w:r>
      <w:r w:rsidR="00674424">
        <w:rPr>
          <w:rFonts w:ascii="Times New Roman" w:eastAsia="Times New Roman" w:hAnsi="Times New Roman"/>
          <w:bCs/>
          <w:color w:val="000000"/>
          <w:sz w:val="24"/>
          <w:szCs w:val="24"/>
        </w:rPr>
        <w:t>)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, Greece (2011), France (1996</w:t>
      </w:r>
      <w:r w:rsidR="00556751">
        <w:rPr>
          <w:rFonts w:ascii="Times New Roman" w:eastAsia="Times New Roman" w:hAnsi="Times New Roman"/>
          <w:bCs/>
          <w:color w:val="000000"/>
          <w:sz w:val="24"/>
          <w:szCs w:val="24"/>
        </w:rPr>
        <w:t>, 2016</w:t>
      </w:r>
      <w:r w:rsidR="0067442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), </w:t>
      </w:r>
      <w:r w:rsidR="0055675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Ireland (2016), 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Spain (1996), Turkey (2005, 2011), United Kingdom (1996, 1999</w:t>
      </w:r>
      <w:r w:rsidR="00556751">
        <w:rPr>
          <w:rFonts w:ascii="Times New Roman" w:eastAsia="Times New Roman" w:hAnsi="Times New Roman"/>
          <w:bCs/>
          <w:color w:val="000000"/>
          <w:sz w:val="24"/>
          <w:szCs w:val="24"/>
        </w:rPr>
        <w:t>, 2016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)</w:t>
      </w:r>
    </w:p>
    <w:sectPr w:rsidR="006C3F59" w:rsidRPr="004105C2" w:rsidSect="006E29DD"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399" w:rsidRDefault="00E70399" w:rsidP="006E29DD">
      <w:pPr>
        <w:spacing w:after="0" w:line="240" w:lineRule="auto"/>
      </w:pPr>
      <w:r>
        <w:separator/>
      </w:r>
    </w:p>
  </w:endnote>
  <w:endnote w:type="continuationSeparator" w:id="0">
    <w:p w:rsidR="00E70399" w:rsidRDefault="00E70399" w:rsidP="006E2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74116"/>
      <w:docPartObj>
        <w:docPartGallery w:val="Page Numbers (Bottom of Page)"/>
        <w:docPartUnique/>
      </w:docPartObj>
    </w:sdtPr>
    <w:sdtEndPr/>
    <w:sdtContent>
      <w:p w:rsidR="00CD11E1" w:rsidRDefault="004C013C">
        <w:pPr>
          <w:pStyle w:val="Footer"/>
        </w:pPr>
        <w:r>
          <w:t>Richard Garlitz cv</w:t>
        </w:r>
        <w:r w:rsidR="00CD11E1">
          <w:t xml:space="preserve">, </w:t>
        </w:r>
        <w:r w:rsidR="00CD11E1">
          <w:fldChar w:fldCharType="begin"/>
        </w:r>
        <w:r w:rsidR="00CD11E1">
          <w:instrText xml:space="preserve"> PAGE   \* MERGEFORMAT </w:instrText>
        </w:r>
        <w:r w:rsidR="00CD11E1">
          <w:fldChar w:fldCharType="separate"/>
        </w:r>
        <w:r w:rsidR="00C62F2D">
          <w:rPr>
            <w:noProof/>
          </w:rPr>
          <w:t>8</w:t>
        </w:r>
        <w:r w:rsidR="00CD11E1">
          <w:rPr>
            <w:noProof/>
          </w:rPr>
          <w:fldChar w:fldCharType="end"/>
        </w:r>
        <w:r>
          <w:rPr>
            <w:noProof/>
          </w:rPr>
          <w:t xml:space="preserve">         </w:t>
        </w:r>
        <w:r>
          <w:rPr>
            <w:noProof/>
          </w:rPr>
          <w:tab/>
        </w:r>
        <w:r>
          <w:rPr>
            <w:noProof/>
          </w:rPr>
          <w:tab/>
        </w:r>
      </w:p>
    </w:sdtContent>
  </w:sdt>
  <w:p w:rsidR="00CD11E1" w:rsidRDefault="00CD1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399" w:rsidRDefault="00E70399" w:rsidP="006E29DD">
      <w:pPr>
        <w:spacing w:after="0" w:line="240" w:lineRule="auto"/>
      </w:pPr>
      <w:r>
        <w:separator/>
      </w:r>
    </w:p>
  </w:footnote>
  <w:footnote w:type="continuationSeparator" w:id="0">
    <w:p w:rsidR="00E70399" w:rsidRDefault="00E70399" w:rsidP="006E2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2FDB"/>
    <w:multiLevelType w:val="hybridMultilevel"/>
    <w:tmpl w:val="1D98A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513FB"/>
    <w:multiLevelType w:val="hybridMultilevel"/>
    <w:tmpl w:val="5B04F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C5B4F"/>
    <w:multiLevelType w:val="hybridMultilevel"/>
    <w:tmpl w:val="5562F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17A9E"/>
    <w:multiLevelType w:val="hybridMultilevel"/>
    <w:tmpl w:val="8C588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F1B51"/>
    <w:multiLevelType w:val="hybridMultilevel"/>
    <w:tmpl w:val="3504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159CE"/>
    <w:multiLevelType w:val="hybridMultilevel"/>
    <w:tmpl w:val="1FF43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056CC"/>
    <w:multiLevelType w:val="hybridMultilevel"/>
    <w:tmpl w:val="2842B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808F8"/>
    <w:multiLevelType w:val="hybridMultilevel"/>
    <w:tmpl w:val="89C83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B65137"/>
    <w:multiLevelType w:val="hybridMultilevel"/>
    <w:tmpl w:val="E5AEC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17404"/>
    <w:multiLevelType w:val="hybridMultilevel"/>
    <w:tmpl w:val="010C9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C607F5"/>
    <w:multiLevelType w:val="hybridMultilevel"/>
    <w:tmpl w:val="E6D2B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9404C2"/>
    <w:multiLevelType w:val="hybridMultilevel"/>
    <w:tmpl w:val="770A2B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F51583"/>
    <w:multiLevelType w:val="hybridMultilevel"/>
    <w:tmpl w:val="E95A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D5F64"/>
    <w:multiLevelType w:val="hybridMultilevel"/>
    <w:tmpl w:val="70FAB7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AF07A86"/>
    <w:multiLevelType w:val="hybridMultilevel"/>
    <w:tmpl w:val="67106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6942FE"/>
    <w:multiLevelType w:val="hybridMultilevel"/>
    <w:tmpl w:val="74928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E55C6B"/>
    <w:multiLevelType w:val="hybridMultilevel"/>
    <w:tmpl w:val="574C71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1312E37"/>
    <w:multiLevelType w:val="hybridMultilevel"/>
    <w:tmpl w:val="52B20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080E46"/>
    <w:multiLevelType w:val="hybridMultilevel"/>
    <w:tmpl w:val="9EB2B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3C3F77"/>
    <w:multiLevelType w:val="hybridMultilevel"/>
    <w:tmpl w:val="D292E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C70BD7"/>
    <w:multiLevelType w:val="hybridMultilevel"/>
    <w:tmpl w:val="AEB4B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E57021"/>
    <w:multiLevelType w:val="hybridMultilevel"/>
    <w:tmpl w:val="F2E61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DC5117"/>
    <w:multiLevelType w:val="hybridMultilevel"/>
    <w:tmpl w:val="368AA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50D9B"/>
    <w:multiLevelType w:val="hybridMultilevel"/>
    <w:tmpl w:val="36E42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A128BF"/>
    <w:multiLevelType w:val="hybridMultilevel"/>
    <w:tmpl w:val="C39CD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952B9F"/>
    <w:multiLevelType w:val="hybridMultilevel"/>
    <w:tmpl w:val="CAA48FCC"/>
    <w:lvl w:ilvl="0" w:tplc="BC849D16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25525B"/>
    <w:multiLevelType w:val="hybridMultilevel"/>
    <w:tmpl w:val="64E08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6E3497"/>
    <w:multiLevelType w:val="hybridMultilevel"/>
    <w:tmpl w:val="75B29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305191"/>
    <w:multiLevelType w:val="hybridMultilevel"/>
    <w:tmpl w:val="F7B44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6C376D"/>
    <w:multiLevelType w:val="hybridMultilevel"/>
    <w:tmpl w:val="04E63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8C3ABD"/>
    <w:multiLevelType w:val="hybridMultilevel"/>
    <w:tmpl w:val="51E660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1560DE"/>
    <w:multiLevelType w:val="hybridMultilevel"/>
    <w:tmpl w:val="8C68E90A"/>
    <w:lvl w:ilvl="0" w:tplc="647A12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D45C15"/>
    <w:multiLevelType w:val="hybridMultilevel"/>
    <w:tmpl w:val="C8E44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FA4D55"/>
    <w:multiLevelType w:val="hybridMultilevel"/>
    <w:tmpl w:val="EFF4E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0C351C"/>
    <w:multiLevelType w:val="hybridMultilevel"/>
    <w:tmpl w:val="748218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8B3334C"/>
    <w:multiLevelType w:val="hybridMultilevel"/>
    <w:tmpl w:val="6B96E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BD72F0"/>
    <w:multiLevelType w:val="hybridMultilevel"/>
    <w:tmpl w:val="46520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1"/>
  </w:num>
  <w:num w:numId="3">
    <w:abstractNumId w:val="34"/>
  </w:num>
  <w:num w:numId="4">
    <w:abstractNumId w:val="9"/>
  </w:num>
  <w:num w:numId="5">
    <w:abstractNumId w:val="14"/>
  </w:num>
  <w:num w:numId="6">
    <w:abstractNumId w:val="15"/>
  </w:num>
  <w:num w:numId="7">
    <w:abstractNumId w:val="23"/>
  </w:num>
  <w:num w:numId="8">
    <w:abstractNumId w:val="16"/>
  </w:num>
  <w:num w:numId="9">
    <w:abstractNumId w:val="36"/>
  </w:num>
  <w:num w:numId="10">
    <w:abstractNumId w:val="6"/>
  </w:num>
  <w:num w:numId="11">
    <w:abstractNumId w:val="20"/>
  </w:num>
  <w:num w:numId="12">
    <w:abstractNumId w:val="35"/>
  </w:num>
  <w:num w:numId="13">
    <w:abstractNumId w:val="3"/>
  </w:num>
  <w:num w:numId="14">
    <w:abstractNumId w:val="32"/>
  </w:num>
  <w:num w:numId="15">
    <w:abstractNumId w:val="24"/>
  </w:num>
  <w:num w:numId="16">
    <w:abstractNumId w:val="29"/>
  </w:num>
  <w:num w:numId="17">
    <w:abstractNumId w:val="7"/>
  </w:num>
  <w:num w:numId="18">
    <w:abstractNumId w:val="21"/>
  </w:num>
  <w:num w:numId="19">
    <w:abstractNumId w:val="12"/>
  </w:num>
  <w:num w:numId="20">
    <w:abstractNumId w:val="13"/>
  </w:num>
  <w:num w:numId="21">
    <w:abstractNumId w:val="30"/>
  </w:num>
  <w:num w:numId="22">
    <w:abstractNumId w:val="33"/>
  </w:num>
  <w:num w:numId="23">
    <w:abstractNumId w:val="4"/>
  </w:num>
  <w:num w:numId="24">
    <w:abstractNumId w:val="10"/>
  </w:num>
  <w:num w:numId="25">
    <w:abstractNumId w:val="8"/>
  </w:num>
  <w:num w:numId="26">
    <w:abstractNumId w:val="26"/>
  </w:num>
  <w:num w:numId="27">
    <w:abstractNumId w:val="18"/>
  </w:num>
  <w:num w:numId="28">
    <w:abstractNumId w:val="0"/>
  </w:num>
  <w:num w:numId="29">
    <w:abstractNumId w:val="28"/>
  </w:num>
  <w:num w:numId="30">
    <w:abstractNumId w:val="19"/>
  </w:num>
  <w:num w:numId="31">
    <w:abstractNumId w:val="2"/>
  </w:num>
  <w:num w:numId="32">
    <w:abstractNumId w:val="17"/>
  </w:num>
  <w:num w:numId="33">
    <w:abstractNumId w:val="1"/>
  </w:num>
  <w:num w:numId="34">
    <w:abstractNumId w:val="5"/>
  </w:num>
  <w:num w:numId="35">
    <w:abstractNumId w:val="22"/>
  </w:num>
  <w:num w:numId="36">
    <w:abstractNumId w:val="25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5CB"/>
    <w:rsid w:val="000036E1"/>
    <w:rsid w:val="00005637"/>
    <w:rsid w:val="000105AB"/>
    <w:rsid w:val="00011881"/>
    <w:rsid w:val="00016ABC"/>
    <w:rsid w:val="00017658"/>
    <w:rsid w:val="0002147B"/>
    <w:rsid w:val="00021BC5"/>
    <w:rsid w:val="00024CC5"/>
    <w:rsid w:val="00024E21"/>
    <w:rsid w:val="000257F2"/>
    <w:rsid w:val="0002591E"/>
    <w:rsid w:val="000319A5"/>
    <w:rsid w:val="000332DE"/>
    <w:rsid w:val="000362AE"/>
    <w:rsid w:val="00037367"/>
    <w:rsid w:val="00040CFB"/>
    <w:rsid w:val="00052300"/>
    <w:rsid w:val="000540D4"/>
    <w:rsid w:val="000613E0"/>
    <w:rsid w:val="00063957"/>
    <w:rsid w:val="000661A2"/>
    <w:rsid w:val="000670AF"/>
    <w:rsid w:val="00067D09"/>
    <w:rsid w:val="00070C0C"/>
    <w:rsid w:val="00080923"/>
    <w:rsid w:val="00081862"/>
    <w:rsid w:val="000851E0"/>
    <w:rsid w:val="00085A65"/>
    <w:rsid w:val="00086046"/>
    <w:rsid w:val="00087582"/>
    <w:rsid w:val="00092FC4"/>
    <w:rsid w:val="00095460"/>
    <w:rsid w:val="00096258"/>
    <w:rsid w:val="00097845"/>
    <w:rsid w:val="000A36B6"/>
    <w:rsid w:val="000A46F3"/>
    <w:rsid w:val="000A7EAB"/>
    <w:rsid w:val="000B1919"/>
    <w:rsid w:val="000B6743"/>
    <w:rsid w:val="000C0CDB"/>
    <w:rsid w:val="000D2855"/>
    <w:rsid w:val="000D424D"/>
    <w:rsid w:val="000D48E9"/>
    <w:rsid w:val="000E1FBC"/>
    <w:rsid w:val="000F1092"/>
    <w:rsid w:val="000F5302"/>
    <w:rsid w:val="00103939"/>
    <w:rsid w:val="00104243"/>
    <w:rsid w:val="00104751"/>
    <w:rsid w:val="00105369"/>
    <w:rsid w:val="00111F64"/>
    <w:rsid w:val="001221A6"/>
    <w:rsid w:val="001225C7"/>
    <w:rsid w:val="001226BB"/>
    <w:rsid w:val="00123636"/>
    <w:rsid w:val="001273AC"/>
    <w:rsid w:val="00131AD1"/>
    <w:rsid w:val="0013435C"/>
    <w:rsid w:val="001429E5"/>
    <w:rsid w:val="00142DD5"/>
    <w:rsid w:val="0014443C"/>
    <w:rsid w:val="00152E57"/>
    <w:rsid w:val="00153224"/>
    <w:rsid w:val="00155E49"/>
    <w:rsid w:val="00165BB3"/>
    <w:rsid w:val="00187B1E"/>
    <w:rsid w:val="00193430"/>
    <w:rsid w:val="00196048"/>
    <w:rsid w:val="00197D84"/>
    <w:rsid w:val="001A28A9"/>
    <w:rsid w:val="001A3196"/>
    <w:rsid w:val="001A4F22"/>
    <w:rsid w:val="001B4BDD"/>
    <w:rsid w:val="001C0814"/>
    <w:rsid w:val="001C331C"/>
    <w:rsid w:val="001C7F05"/>
    <w:rsid w:val="001D6EAE"/>
    <w:rsid w:val="001D7CBD"/>
    <w:rsid w:val="001E50DC"/>
    <w:rsid w:val="001E7346"/>
    <w:rsid w:val="001F62DF"/>
    <w:rsid w:val="00207AF3"/>
    <w:rsid w:val="0021300C"/>
    <w:rsid w:val="0022485D"/>
    <w:rsid w:val="00227048"/>
    <w:rsid w:val="00230FE3"/>
    <w:rsid w:val="00234B23"/>
    <w:rsid w:val="002363D4"/>
    <w:rsid w:val="0024730A"/>
    <w:rsid w:val="00262646"/>
    <w:rsid w:val="002629BD"/>
    <w:rsid w:val="002641B3"/>
    <w:rsid w:val="0027398D"/>
    <w:rsid w:val="00275EA2"/>
    <w:rsid w:val="00276271"/>
    <w:rsid w:val="00280B2A"/>
    <w:rsid w:val="00281041"/>
    <w:rsid w:val="00287698"/>
    <w:rsid w:val="00287AD4"/>
    <w:rsid w:val="002910D9"/>
    <w:rsid w:val="00295F54"/>
    <w:rsid w:val="00296F68"/>
    <w:rsid w:val="00297319"/>
    <w:rsid w:val="002A1288"/>
    <w:rsid w:val="002A6A35"/>
    <w:rsid w:val="002B25FF"/>
    <w:rsid w:val="002B7120"/>
    <w:rsid w:val="002C1D55"/>
    <w:rsid w:val="002C6162"/>
    <w:rsid w:val="002D4EE9"/>
    <w:rsid w:val="002E3BAA"/>
    <w:rsid w:val="002F1B11"/>
    <w:rsid w:val="002F1C16"/>
    <w:rsid w:val="002F4469"/>
    <w:rsid w:val="002F4DA8"/>
    <w:rsid w:val="00300D30"/>
    <w:rsid w:val="003011EB"/>
    <w:rsid w:val="00302953"/>
    <w:rsid w:val="00303B62"/>
    <w:rsid w:val="0031131E"/>
    <w:rsid w:val="00325C62"/>
    <w:rsid w:val="00326F59"/>
    <w:rsid w:val="003271DC"/>
    <w:rsid w:val="003353FF"/>
    <w:rsid w:val="00335D93"/>
    <w:rsid w:val="00337078"/>
    <w:rsid w:val="00343137"/>
    <w:rsid w:val="0034541C"/>
    <w:rsid w:val="00345A76"/>
    <w:rsid w:val="00355CB5"/>
    <w:rsid w:val="00356E31"/>
    <w:rsid w:val="00356F5D"/>
    <w:rsid w:val="00362378"/>
    <w:rsid w:val="00363E94"/>
    <w:rsid w:val="00370D26"/>
    <w:rsid w:val="00373CB2"/>
    <w:rsid w:val="00376A0A"/>
    <w:rsid w:val="00376D78"/>
    <w:rsid w:val="00377101"/>
    <w:rsid w:val="0038062C"/>
    <w:rsid w:val="00385C3C"/>
    <w:rsid w:val="003A06DA"/>
    <w:rsid w:val="003A4443"/>
    <w:rsid w:val="003A4FD0"/>
    <w:rsid w:val="003A508C"/>
    <w:rsid w:val="003B0DE1"/>
    <w:rsid w:val="003B3145"/>
    <w:rsid w:val="003C29AC"/>
    <w:rsid w:val="003C5A35"/>
    <w:rsid w:val="003C6474"/>
    <w:rsid w:val="003E76E5"/>
    <w:rsid w:val="003F1961"/>
    <w:rsid w:val="003F4288"/>
    <w:rsid w:val="00404760"/>
    <w:rsid w:val="004105C2"/>
    <w:rsid w:val="00417709"/>
    <w:rsid w:val="00420DCE"/>
    <w:rsid w:val="00423127"/>
    <w:rsid w:val="00424852"/>
    <w:rsid w:val="00427124"/>
    <w:rsid w:val="004273A9"/>
    <w:rsid w:val="0043232F"/>
    <w:rsid w:val="00432A47"/>
    <w:rsid w:val="004351DA"/>
    <w:rsid w:val="004376B9"/>
    <w:rsid w:val="004511DD"/>
    <w:rsid w:val="00457595"/>
    <w:rsid w:val="00457D3C"/>
    <w:rsid w:val="00462663"/>
    <w:rsid w:val="0046280A"/>
    <w:rsid w:val="0046379A"/>
    <w:rsid w:val="00470177"/>
    <w:rsid w:val="00472DB1"/>
    <w:rsid w:val="00474A67"/>
    <w:rsid w:val="00485336"/>
    <w:rsid w:val="004960B3"/>
    <w:rsid w:val="004A1259"/>
    <w:rsid w:val="004A733B"/>
    <w:rsid w:val="004C013C"/>
    <w:rsid w:val="004C2B82"/>
    <w:rsid w:val="004C5C70"/>
    <w:rsid w:val="004D3BC9"/>
    <w:rsid w:val="004D7467"/>
    <w:rsid w:val="004E0286"/>
    <w:rsid w:val="004F504A"/>
    <w:rsid w:val="005141F1"/>
    <w:rsid w:val="00522119"/>
    <w:rsid w:val="00523D91"/>
    <w:rsid w:val="005260DA"/>
    <w:rsid w:val="005269E5"/>
    <w:rsid w:val="0052714A"/>
    <w:rsid w:val="00533315"/>
    <w:rsid w:val="00533AD2"/>
    <w:rsid w:val="00533D48"/>
    <w:rsid w:val="0053694B"/>
    <w:rsid w:val="00537792"/>
    <w:rsid w:val="005404D1"/>
    <w:rsid w:val="005520F0"/>
    <w:rsid w:val="00552265"/>
    <w:rsid w:val="00553A75"/>
    <w:rsid w:val="00555021"/>
    <w:rsid w:val="00555630"/>
    <w:rsid w:val="00556751"/>
    <w:rsid w:val="005605FF"/>
    <w:rsid w:val="00560B78"/>
    <w:rsid w:val="005641A8"/>
    <w:rsid w:val="00564477"/>
    <w:rsid w:val="0057127C"/>
    <w:rsid w:val="00571856"/>
    <w:rsid w:val="00575740"/>
    <w:rsid w:val="00576D7F"/>
    <w:rsid w:val="00581672"/>
    <w:rsid w:val="00582E92"/>
    <w:rsid w:val="00584137"/>
    <w:rsid w:val="00587024"/>
    <w:rsid w:val="005A38CD"/>
    <w:rsid w:val="005A4056"/>
    <w:rsid w:val="005A4B32"/>
    <w:rsid w:val="005B00AF"/>
    <w:rsid w:val="005B353E"/>
    <w:rsid w:val="005B562C"/>
    <w:rsid w:val="005B6341"/>
    <w:rsid w:val="005C6D15"/>
    <w:rsid w:val="005D12F7"/>
    <w:rsid w:val="005D2B8A"/>
    <w:rsid w:val="005D3AD2"/>
    <w:rsid w:val="005D759C"/>
    <w:rsid w:val="005E6C14"/>
    <w:rsid w:val="005E7350"/>
    <w:rsid w:val="005F0A71"/>
    <w:rsid w:val="005F5339"/>
    <w:rsid w:val="005F661B"/>
    <w:rsid w:val="006047B1"/>
    <w:rsid w:val="00605E06"/>
    <w:rsid w:val="00611E47"/>
    <w:rsid w:val="00614FFB"/>
    <w:rsid w:val="00615679"/>
    <w:rsid w:val="00617F69"/>
    <w:rsid w:val="006205EE"/>
    <w:rsid w:val="00634017"/>
    <w:rsid w:val="00636D61"/>
    <w:rsid w:val="00640183"/>
    <w:rsid w:val="006476A7"/>
    <w:rsid w:val="00652878"/>
    <w:rsid w:val="006537BB"/>
    <w:rsid w:val="006721E4"/>
    <w:rsid w:val="00674424"/>
    <w:rsid w:val="00677442"/>
    <w:rsid w:val="00684949"/>
    <w:rsid w:val="00686C59"/>
    <w:rsid w:val="00686CD4"/>
    <w:rsid w:val="00692AD2"/>
    <w:rsid w:val="00694784"/>
    <w:rsid w:val="006A0380"/>
    <w:rsid w:val="006A3A90"/>
    <w:rsid w:val="006B527C"/>
    <w:rsid w:val="006C0939"/>
    <w:rsid w:val="006C3F59"/>
    <w:rsid w:val="006C7784"/>
    <w:rsid w:val="006D0E6D"/>
    <w:rsid w:val="006E0D97"/>
    <w:rsid w:val="006E29DD"/>
    <w:rsid w:val="006E5FA3"/>
    <w:rsid w:val="006E61BB"/>
    <w:rsid w:val="006F517B"/>
    <w:rsid w:val="006F6482"/>
    <w:rsid w:val="0070190C"/>
    <w:rsid w:val="007067E1"/>
    <w:rsid w:val="007072C1"/>
    <w:rsid w:val="00707F34"/>
    <w:rsid w:val="00712D75"/>
    <w:rsid w:val="00714091"/>
    <w:rsid w:val="00717CF4"/>
    <w:rsid w:val="007233F2"/>
    <w:rsid w:val="007269F5"/>
    <w:rsid w:val="00733DA0"/>
    <w:rsid w:val="00737F03"/>
    <w:rsid w:val="00747F5A"/>
    <w:rsid w:val="0075212E"/>
    <w:rsid w:val="00753F80"/>
    <w:rsid w:val="0075768B"/>
    <w:rsid w:val="00760904"/>
    <w:rsid w:val="007658D2"/>
    <w:rsid w:val="00767B4D"/>
    <w:rsid w:val="00767EE2"/>
    <w:rsid w:val="007814A6"/>
    <w:rsid w:val="00782081"/>
    <w:rsid w:val="007833FD"/>
    <w:rsid w:val="007836E2"/>
    <w:rsid w:val="00783E40"/>
    <w:rsid w:val="00785E5C"/>
    <w:rsid w:val="00791225"/>
    <w:rsid w:val="0079283D"/>
    <w:rsid w:val="00792CA7"/>
    <w:rsid w:val="0079393B"/>
    <w:rsid w:val="007A39C5"/>
    <w:rsid w:val="007A5D89"/>
    <w:rsid w:val="007A6BC2"/>
    <w:rsid w:val="007A7E54"/>
    <w:rsid w:val="007B0D29"/>
    <w:rsid w:val="007B2EA5"/>
    <w:rsid w:val="007B314C"/>
    <w:rsid w:val="007B3666"/>
    <w:rsid w:val="007B51CA"/>
    <w:rsid w:val="007C10DE"/>
    <w:rsid w:val="007D3898"/>
    <w:rsid w:val="007D3E3A"/>
    <w:rsid w:val="007D4F29"/>
    <w:rsid w:val="007D5DC4"/>
    <w:rsid w:val="007E057F"/>
    <w:rsid w:val="007E24C5"/>
    <w:rsid w:val="007E3193"/>
    <w:rsid w:val="007F0103"/>
    <w:rsid w:val="007F38DB"/>
    <w:rsid w:val="00800527"/>
    <w:rsid w:val="008015AB"/>
    <w:rsid w:val="0080161A"/>
    <w:rsid w:val="00806D18"/>
    <w:rsid w:val="00810079"/>
    <w:rsid w:val="00811CEA"/>
    <w:rsid w:val="0081682C"/>
    <w:rsid w:val="008323C3"/>
    <w:rsid w:val="00832840"/>
    <w:rsid w:val="00840170"/>
    <w:rsid w:val="00842AA5"/>
    <w:rsid w:val="008624C2"/>
    <w:rsid w:val="008710FA"/>
    <w:rsid w:val="0087286F"/>
    <w:rsid w:val="00873997"/>
    <w:rsid w:val="00874903"/>
    <w:rsid w:val="00876E31"/>
    <w:rsid w:val="00877C14"/>
    <w:rsid w:val="008859F5"/>
    <w:rsid w:val="00892188"/>
    <w:rsid w:val="008946AE"/>
    <w:rsid w:val="008A4093"/>
    <w:rsid w:val="008B0019"/>
    <w:rsid w:val="008B0EAA"/>
    <w:rsid w:val="008B1A95"/>
    <w:rsid w:val="008B7B59"/>
    <w:rsid w:val="008C17A1"/>
    <w:rsid w:val="008C28C8"/>
    <w:rsid w:val="008C3D22"/>
    <w:rsid w:val="008C42D9"/>
    <w:rsid w:val="008C478F"/>
    <w:rsid w:val="008D050A"/>
    <w:rsid w:val="008D4903"/>
    <w:rsid w:val="008D4BC7"/>
    <w:rsid w:val="008D737B"/>
    <w:rsid w:val="008E1C3A"/>
    <w:rsid w:val="008E3F06"/>
    <w:rsid w:val="008E40A8"/>
    <w:rsid w:val="008E710F"/>
    <w:rsid w:val="008F2A26"/>
    <w:rsid w:val="008F2D33"/>
    <w:rsid w:val="008F4FE4"/>
    <w:rsid w:val="008F50BE"/>
    <w:rsid w:val="008F5262"/>
    <w:rsid w:val="0090310B"/>
    <w:rsid w:val="009061D9"/>
    <w:rsid w:val="0090651B"/>
    <w:rsid w:val="00906D2A"/>
    <w:rsid w:val="0090732B"/>
    <w:rsid w:val="0091188E"/>
    <w:rsid w:val="00911EF2"/>
    <w:rsid w:val="00913D2A"/>
    <w:rsid w:val="00917AD5"/>
    <w:rsid w:val="0092521C"/>
    <w:rsid w:val="00933248"/>
    <w:rsid w:val="00935316"/>
    <w:rsid w:val="00935C0A"/>
    <w:rsid w:val="009411A8"/>
    <w:rsid w:val="009428E1"/>
    <w:rsid w:val="009468E5"/>
    <w:rsid w:val="00952357"/>
    <w:rsid w:val="00954765"/>
    <w:rsid w:val="00955F1A"/>
    <w:rsid w:val="0095753E"/>
    <w:rsid w:val="00965383"/>
    <w:rsid w:val="00981515"/>
    <w:rsid w:val="009855C9"/>
    <w:rsid w:val="00991066"/>
    <w:rsid w:val="00992418"/>
    <w:rsid w:val="00992755"/>
    <w:rsid w:val="009940F8"/>
    <w:rsid w:val="009A0F22"/>
    <w:rsid w:val="009A336B"/>
    <w:rsid w:val="009A3904"/>
    <w:rsid w:val="009B0ACC"/>
    <w:rsid w:val="009B5ECA"/>
    <w:rsid w:val="009C5420"/>
    <w:rsid w:val="009C6CE4"/>
    <w:rsid w:val="009D1DC5"/>
    <w:rsid w:val="009D65CB"/>
    <w:rsid w:val="009E0156"/>
    <w:rsid w:val="009E0565"/>
    <w:rsid w:val="009E1AA5"/>
    <w:rsid w:val="009E44FA"/>
    <w:rsid w:val="009E6F6F"/>
    <w:rsid w:val="009F13AD"/>
    <w:rsid w:val="00A00F40"/>
    <w:rsid w:val="00A059D0"/>
    <w:rsid w:val="00A11A20"/>
    <w:rsid w:val="00A1346E"/>
    <w:rsid w:val="00A13E3E"/>
    <w:rsid w:val="00A1455F"/>
    <w:rsid w:val="00A16143"/>
    <w:rsid w:val="00A17324"/>
    <w:rsid w:val="00A34FD5"/>
    <w:rsid w:val="00A508C2"/>
    <w:rsid w:val="00A54226"/>
    <w:rsid w:val="00A5430E"/>
    <w:rsid w:val="00A55A1A"/>
    <w:rsid w:val="00A61F3D"/>
    <w:rsid w:val="00A62339"/>
    <w:rsid w:val="00A62FA2"/>
    <w:rsid w:val="00A6449E"/>
    <w:rsid w:val="00A64897"/>
    <w:rsid w:val="00A65849"/>
    <w:rsid w:val="00A65935"/>
    <w:rsid w:val="00A6651E"/>
    <w:rsid w:val="00A73E70"/>
    <w:rsid w:val="00A73ECB"/>
    <w:rsid w:val="00A74DC8"/>
    <w:rsid w:val="00A7584D"/>
    <w:rsid w:val="00A8101D"/>
    <w:rsid w:val="00A81B68"/>
    <w:rsid w:val="00A82B25"/>
    <w:rsid w:val="00A85E2B"/>
    <w:rsid w:val="00A91BD4"/>
    <w:rsid w:val="00A959A2"/>
    <w:rsid w:val="00A97AD2"/>
    <w:rsid w:val="00AA0E41"/>
    <w:rsid w:val="00AA5DF4"/>
    <w:rsid w:val="00AA5E8E"/>
    <w:rsid w:val="00AA7736"/>
    <w:rsid w:val="00AB21BF"/>
    <w:rsid w:val="00AB34D1"/>
    <w:rsid w:val="00AD3929"/>
    <w:rsid w:val="00AD70EF"/>
    <w:rsid w:val="00AD73E0"/>
    <w:rsid w:val="00AD79C3"/>
    <w:rsid w:val="00AE4D5D"/>
    <w:rsid w:val="00B00830"/>
    <w:rsid w:val="00B00A1B"/>
    <w:rsid w:val="00B054BF"/>
    <w:rsid w:val="00B1062E"/>
    <w:rsid w:val="00B11248"/>
    <w:rsid w:val="00B1216D"/>
    <w:rsid w:val="00B177A9"/>
    <w:rsid w:val="00B2496A"/>
    <w:rsid w:val="00B26010"/>
    <w:rsid w:val="00B301C3"/>
    <w:rsid w:val="00B31552"/>
    <w:rsid w:val="00B33A06"/>
    <w:rsid w:val="00B41E19"/>
    <w:rsid w:val="00B4229A"/>
    <w:rsid w:val="00B4587C"/>
    <w:rsid w:val="00B51FD5"/>
    <w:rsid w:val="00B52301"/>
    <w:rsid w:val="00B55E8C"/>
    <w:rsid w:val="00B65749"/>
    <w:rsid w:val="00B658EF"/>
    <w:rsid w:val="00B71B5C"/>
    <w:rsid w:val="00B74AEE"/>
    <w:rsid w:val="00B74AFE"/>
    <w:rsid w:val="00B74B8C"/>
    <w:rsid w:val="00B75597"/>
    <w:rsid w:val="00B859E5"/>
    <w:rsid w:val="00B91802"/>
    <w:rsid w:val="00B941CD"/>
    <w:rsid w:val="00BB4A0E"/>
    <w:rsid w:val="00BB4D37"/>
    <w:rsid w:val="00BC216F"/>
    <w:rsid w:val="00BC231C"/>
    <w:rsid w:val="00BC3888"/>
    <w:rsid w:val="00BC39D5"/>
    <w:rsid w:val="00BC401A"/>
    <w:rsid w:val="00BC46B8"/>
    <w:rsid w:val="00BC71B2"/>
    <w:rsid w:val="00BD1F0A"/>
    <w:rsid w:val="00BD4F49"/>
    <w:rsid w:val="00BD6CD3"/>
    <w:rsid w:val="00BE4F4B"/>
    <w:rsid w:val="00BE5E3E"/>
    <w:rsid w:val="00BE77C9"/>
    <w:rsid w:val="00BF76D1"/>
    <w:rsid w:val="00C0147D"/>
    <w:rsid w:val="00C03154"/>
    <w:rsid w:val="00C03469"/>
    <w:rsid w:val="00C045CB"/>
    <w:rsid w:val="00C05099"/>
    <w:rsid w:val="00C10DAE"/>
    <w:rsid w:val="00C110FE"/>
    <w:rsid w:val="00C13F16"/>
    <w:rsid w:val="00C24EF6"/>
    <w:rsid w:val="00C27830"/>
    <w:rsid w:val="00C3379D"/>
    <w:rsid w:val="00C34519"/>
    <w:rsid w:val="00C34D8D"/>
    <w:rsid w:val="00C37415"/>
    <w:rsid w:val="00C42B1E"/>
    <w:rsid w:val="00C43911"/>
    <w:rsid w:val="00C44493"/>
    <w:rsid w:val="00C4592E"/>
    <w:rsid w:val="00C5672A"/>
    <w:rsid w:val="00C61580"/>
    <w:rsid w:val="00C62F2D"/>
    <w:rsid w:val="00C65A55"/>
    <w:rsid w:val="00C72918"/>
    <w:rsid w:val="00C76D0C"/>
    <w:rsid w:val="00C77BFA"/>
    <w:rsid w:val="00C821FA"/>
    <w:rsid w:val="00C839FD"/>
    <w:rsid w:val="00C915D6"/>
    <w:rsid w:val="00CA0436"/>
    <w:rsid w:val="00CA382F"/>
    <w:rsid w:val="00CA64C8"/>
    <w:rsid w:val="00CA78C9"/>
    <w:rsid w:val="00CB0F4C"/>
    <w:rsid w:val="00CB0FC6"/>
    <w:rsid w:val="00CB3BBE"/>
    <w:rsid w:val="00CB79B8"/>
    <w:rsid w:val="00CC253B"/>
    <w:rsid w:val="00CC6F0D"/>
    <w:rsid w:val="00CD0FB4"/>
    <w:rsid w:val="00CD11E1"/>
    <w:rsid w:val="00CD1600"/>
    <w:rsid w:val="00CD3126"/>
    <w:rsid w:val="00CE1776"/>
    <w:rsid w:val="00CE4F47"/>
    <w:rsid w:val="00CE7690"/>
    <w:rsid w:val="00CF322F"/>
    <w:rsid w:val="00CF547B"/>
    <w:rsid w:val="00CF7ECE"/>
    <w:rsid w:val="00D03AE0"/>
    <w:rsid w:val="00D03D6A"/>
    <w:rsid w:val="00D0645C"/>
    <w:rsid w:val="00D11A7B"/>
    <w:rsid w:val="00D125A2"/>
    <w:rsid w:val="00D1553D"/>
    <w:rsid w:val="00D1555F"/>
    <w:rsid w:val="00D16E52"/>
    <w:rsid w:val="00D178C4"/>
    <w:rsid w:val="00D20BC5"/>
    <w:rsid w:val="00D20E6C"/>
    <w:rsid w:val="00D27D78"/>
    <w:rsid w:val="00D30837"/>
    <w:rsid w:val="00D30FFA"/>
    <w:rsid w:val="00D342CA"/>
    <w:rsid w:val="00D349B7"/>
    <w:rsid w:val="00D36305"/>
    <w:rsid w:val="00D442CA"/>
    <w:rsid w:val="00D52211"/>
    <w:rsid w:val="00D52FAC"/>
    <w:rsid w:val="00D54584"/>
    <w:rsid w:val="00D569DD"/>
    <w:rsid w:val="00D61697"/>
    <w:rsid w:val="00D61FD7"/>
    <w:rsid w:val="00D62E5D"/>
    <w:rsid w:val="00D63BEC"/>
    <w:rsid w:val="00D72983"/>
    <w:rsid w:val="00D73813"/>
    <w:rsid w:val="00D7400D"/>
    <w:rsid w:val="00D95B04"/>
    <w:rsid w:val="00D970C8"/>
    <w:rsid w:val="00DA126A"/>
    <w:rsid w:val="00DA571C"/>
    <w:rsid w:val="00DA63BC"/>
    <w:rsid w:val="00DA6718"/>
    <w:rsid w:val="00DB3B27"/>
    <w:rsid w:val="00DC1E8B"/>
    <w:rsid w:val="00DC33D0"/>
    <w:rsid w:val="00DC7F3C"/>
    <w:rsid w:val="00DD02B7"/>
    <w:rsid w:val="00DD795F"/>
    <w:rsid w:val="00DE373C"/>
    <w:rsid w:val="00DE6AA2"/>
    <w:rsid w:val="00DF23EB"/>
    <w:rsid w:val="00DF62A3"/>
    <w:rsid w:val="00DF6305"/>
    <w:rsid w:val="00E0264E"/>
    <w:rsid w:val="00E051BF"/>
    <w:rsid w:val="00E07321"/>
    <w:rsid w:val="00E14BEB"/>
    <w:rsid w:val="00E15DDC"/>
    <w:rsid w:val="00E20B74"/>
    <w:rsid w:val="00E34F58"/>
    <w:rsid w:val="00E35F4A"/>
    <w:rsid w:val="00E417EA"/>
    <w:rsid w:val="00E44DF0"/>
    <w:rsid w:val="00E47576"/>
    <w:rsid w:val="00E5071C"/>
    <w:rsid w:val="00E634E6"/>
    <w:rsid w:val="00E67E28"/>
    <w:rsid w:val="00E70399"/>
    <w:rsid w:val="00E704E4"/>
    <w:rsid w:val="00E721B6"/>
    <w:rsid w:val="00E72AF0"/>
    <w:rsid w:val="00E80BC7"/>
    <w:rsid w:val="00E828CD"/>
    <w:rsid w:val="00E92FCF"/>
    <w:rsid w:val="00E96145"/>
    <w:rsid w:val="00E96366"/>
    <w:rsid w:val="00EA1E51"/>
    <w:rsid w:val="00EB1433"/>
    <w:rsid w:val="00EB2E6E"/>
    <w:rsid w:val="00EC0430"/>
    <w:rsid w:val="00EE6977"/>
    <w:rsid w:val="00EF1C63"/>
    <w:rsid w:val="00EF350F"/>
    <w:rsid w:val="00EF692E"/>
    <w:rsid w:val="00F0145C"/>
    <w:rsid w:val="00F025B2"/>
    <w:rsid w:val="00F07481"/>
    <w:rsid w:val="00F1185A"/>
    <w:rsid w:val="00F1563D"/>
    <w:rsid w:val="00F20C08"/>
    <w:rsid w:val="00F22CBB"/>
    <w:rsid w:val="00F31DF6"/>
    <w:rsid w:val="00F34042"/>
    <w:rsid w:val="00F34741"/>
    <w:rsid w:val="00F363F3"/>
    <w:rsid w:val="00F36493"/>
    <w:rsid w:val="00F430C9"/>
    <w:rsid w:val="00F440E0"/>
    <w:rsid w:val="00F4470A"/>
    <w:rsid w:val="00F478B6"/>
    <w:rsid w:val="00F5056A"/>
    <w:rsid w:val="00F533A9"/>
    <w:rsid w:val="00F546B0"/>
    <w:rsid w:val="00F546BC"/>
    <w:rsid w:val="00F57051"/>
    <w:rsid w:val="00F62EE1"/>
    <w:rsid w:val="00F748B4"/>
    <w:rsid w:val="00F77E8B"/>
    <w:rsid w:val="00F901E5"/>
    <w:rsid w:val="00F90378"/>
    <w:rsid w:val="00F9082F"/>
    <w:rsid w:val="00F91DC2"/>
    <w:rsid w:val="00F93113"/>
    <w:rsid w:val="00F9390C"/>
    <w:rsid w:val="00F968B1"/>
    <w:rsid w:val="00FA0939"/>
    <w:rsid w:val="00FA25DF"/>
    <w:rsid w:val="00FA7970"/>
    <w:rsid w:val="00FB213F"/>
    <w:rsid w:val="00FB6072"/>
    <w:rsid w:val="00FC50E2"/>
    <w:rsid w:val="00FD1F35"/>
    <w:rsid w:val="00FD2082"/>
    <w:rsid w:val="00FD2A6C"/>
    <w:rsid w:val="00FD3CCF"/>
    <w:rsid w:val="00FE0332"/>
    <w:rsid w:val="00FE0B07"/>
    <w:rsid w:val="00FE0BB1"/>
    <w:rsid w:val="00FE3635"/>
    <w:rsid w:val="00FE4265"/>
    <w:rsid w:val="00FE47C8"/>
    <w:rsid w:val="00FE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8F1068"/>
  <w15:docId w15:val="{6439442F-0C11-4495-8782-93DFCB322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601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2601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29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9DD"/>
  </w:style>
  <w:style w:type="paragraph" w:styleId="Footer">
    <w:name w:val="footer"/>
    <w:basedOn w:val="Normal"/>
    <w:link w:val="FooterChar"/>
    <w:uiPriority w:val="99"/>
    <w:unhideWhenUsed/>
    <w:rsid w:val="006E29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9DD"/>
  </w:style>
  <w:style w:type="paragraph" w:styleId="BalloonText">
    <w:name w:val="Balloon Text"/>
    <w:basedOn w:val="Normal"/>
    <w:link w:val="BalloonTextChar"/>
    <w:uiPriority w:val="99"/>
    <w:semiHidden/>
    <w:unhideWhenUsed/>
    <w:rsid w:val="006E2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9DD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95476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8728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hio-forum.com/2019/01/alumni-news-garlitz-continues-to-analyze-international-development-in-modern-diplomacy/?fbclid=IwAR26nRLuvIBJaSchxa4nKwZ2Wfke54mpvp8L9tZ4rUpiaNbj7o3Q3y6V2V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garlitz@utm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upcolorado.com/about-us/news-features/item/3452-from-utah-to-the-nomadic-pastures-of-southwestern-iran-point-four-and-the-internationalization-of-american-higher-education-during-the-1950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8</Pages>
  <Words>2175</Words>
  <Characters>12403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100</vt:i4>
      </vt:variant>
    </vt:vector>
  </HeadingPairs>
  <TitlesOfParts>
    <vt:vector size="101" baseType="lpstr">
      <vt:lpstr/>
      <vt:lpstr>    BOOKS (peer reviewed)</vt:lpstr>
      <vt:lpstr>    </vt:lpstr>
      <vt:lpstr>    A Mission for Development: Utah Universities and the Point Four Program in Iran.</vt:lpstr>
      <vt:lpstr>    Organizer/panelist: “Educational Exchange and the Writing of International Histo</vt:lpstr>
      <vt:lpstr>    </vt:lpstr>
      <vt:lpstr>    “American Universities and Rural Development in Turkey and Iran: Low Modernizati</vt:lpstr>
      <vt:lpstr>    </vt:lpstr>
      <vt:lpstr>    Chair/commentator: “The United States and World Religion,” Tennessee Conference </vt:lpstr>
      <vt:lpstr>    </vt:lpstr>
      <vt:lpstr>    “Academic Ambassadors in the Middle East: Negotiating Higher Education in Turkey</vt:lpstr>
      <vt:lpstr>    </vt:lpstr>
      <vt:lpstr>    “American Education Assistance and the Rise of Anti-Americanism in Turkey’s New </vt:lpstr>
      <vt:lpstr>    </vt:lpstr>
      <vt:lpstr>    “Turkey and the NATO Question: American and Anglo-Canadian Perspectives,” Midwes</vt:lpstr>
      <vt:lpstr>    </vt:lpstr>
      <vt:lpstr>    “Giving Expression to Calamity: A Survey of the Continuity and Variation between</vt:lpstr>
      <vt:lpstr>    Love of Learning Grant, Phi Kappa Phi, May 2015</vt:lpstr>
      <vt:lpstr>    </vt:lpstr>
      <vt:lpstr>    Alma and Hal Reagan Leave, University of Tennessee at Martin, February 2015 (for</vt:lpstr>
      <vt:lpstr>    </vt:lpstr>
      <vt:lpstr>    Charles Redd Fellowship in Western American History, Brigham Young University, A</vt:lpstr>
      <vt:lpstr>    </vt:lpstr>
      <vt:lpstr>    Faculty Research Grant, University of Tennessee at Martin, March 2014</vt:lpstr>
      <vt:lpstr>    </vt:lpstr>
      <vt:lpstr>    Friends of the Paul Meek Library book sale funds to purchase materials on human </vt:lpstr>
      <vt:lpstr>    </vt:lpstr>
      <vt:lpstr>    Outstanding Junior Faculty Award, College of Humanities and Fine Arts, Universit</vt:lpstr>
      <vt:lpstr>    </vt:lpstr>
      <vt:lpstr>    John F. Kennedy Library Foundation Research Grant, June 2010</vt:lpstr>
      <vt:lpstr>    </vt:lpstr>
      <vt:lpstr>    Phi Kappa Phi, University of Tennessee at Martin, April 2009</vt:lpstr>
      <vt:lpstr>    </vt:lpstr>
      <vt:lpstr>    Dissertation Research Grant, Ohio University Graduate Student Senate, November 2</vt:lpstr>
      <vt:lpstr>    </vt:lpstr>
      <vt:lpstr>    Outstanding Teaching Assistant, Ohio University Department of History, 2005-6</vt:lpstr>
      <vt:lpstr>    </vt:lpstr>
      <vt:lpstr>    Foreign Language and Area Studies (FLAS) Fellowship, the Ohio State University M</vt:lpstr>
      <vt:lpstr>    </vt:lpstr>
      <vt:lpstr>    Ball State University Alumni Association Distinguished Master’s Thesis Award, Ap</vt:lpstr>
      <vt:lpstr>    </vt:lpstr>
      <vt:lpstr>    M. E. Rinker Scholarship, Ball State University Center for International Program</vt:lpstr>
      <vt:lpstr>    </vt:lpstr>
      <vt:lpstr>    Best Student Paper Award, the Camp Tippecanoe Civil War Roundtable, December 199</vt:lpstr>
      <vt:lpstr>    </vt:lpstr>
      <vt:lpstr>    Certificate of Superior Achievement, Purdue University Department of History, Ma</vt:lpstr>
      <vt:lpstr>    </vt:lpstr>
      <vt:lpstr>    Phi Beta Kappa, Purdue University, April 1998 </vt:lpstr>
      <vt:lpstr>    </vt:lpstr>
      <vt:lpstr>    Henry G. Waltman Award, outstanding junior history major, Purdue University, Apr</vt:lpstr>
      <vt:lpstr>    </vt:lpstr>
      <vt:lpstr>    SERVICE TO THE UNIVERSITY OF TENNESSEE AT MARTIN</vt:lpstr>
      <vt:lpstr>    </vt:lpstr>
      <vt:lpstr>    Academic advising for approximately 3-5 history majors, ongoing</vt:lpstr>
      <vt:lpstr>    </vt:lpstr>
      <vt:lpstr>    College of Humanities and Fine Arts Tenure Committee, since 2019 (Chair 2019-)</vt:lpstr>
      <vt:lpstr>    </vt:lpstr>
      <vt:lpstr>    History Scholarships and Awards Committee, since 2019 (Chair, 2019-)</vt:lpstr>
      <vt:lpstr>    </vt:lpstr>
      <vt:lpstr>    UTM Registration Committee, 2019-2021</vt:lpstr>
      <vt:lpstr>    </vt:lpstr>
      <vt:lpstr>    UTM Calendar Committee, 2017-2019</vt:lpstr>
      <vt:lpstr>    </vt:lpstr>
      <vt:lpstr>    Chair, Asia history search committee, 2013-2014 (hired Dr. Hyungju Hur)</vt:lpstr>
      <vt:lpstr>    </vt:lpstr>
      <vt:lpstr>    Faculty Senate, 2013-16, 2020-2023</vt:lpstr>
      <vt:lpstr>    Committee on Instruction, 2020-2023</vt:lpstr>
      <vt:lpstr>    Budget and Economic Concerns Committee, 2013-16</vt:lpstr>
      <vt:lpstr>    </vt:lpstr>
      <vt:lpstr>    </vt:lpstr>
      <vt:lpstr>    “Some Thoughts on Teaching Islamic Civilization in Secondary Schools,” Weakley C</vt:lpstr>
      <vt:lpstr>    </vt:lpstr>
      <vt:lpstr>    Achieving Common Core Standards in English and Social Studies (ACCESS), a six-da</vt:lpstr>
      <vt:lpstr>    </vt:lpstr>
      <vt:lpstr>    Pre-publication reviewer for Adrian Cole, The Thinking Past: Questions and Probl</vt:lpstr>
      <vt:lpstr>    </vt:lpstr>
      <vt:lpstr>    Dual Credit Faculty Work Group for developing the world history challenge exam, </vt:lpstr>
      <vt:lpstr>    </vt:lpstr>
      <vt:lpstr>    Pre-revision reviewer for Peter von Sivers, et. al., Patterns of World History f</vt:lpstr>
      <vt:lpstr>    </vt:lpstr>
      <vt:lpstr>    Paper judge for the Phi Alpha Theta KY/TN regional conference, 2011, 2017</vt:lpstr>
      <vt:lpstr>    </vt:lpstr>
      <vt:lpstr>    Peer reviewer for article and book manuscripts: Diplomatic History (2010, 2015, </vt:lpstr>
      <vt:lpstr>    </vt:lpstr>
      <vt:lpstr>    U.S. Policy in Libya, Times Talk Public Affairs Forum, UTM, spring 2011</vt:lpstr>
      <vt:lpstr>    </vt:lpstr>
      <vt:lpstr>    Political Change in Egypt, Times Talk Public Affairs Forum, UTM, spring 2011</vt:lpstr>
      <vt:lpstr>    </vt:lpstr>
      <vt:lpstr>    Participated in “Egypt Forum” with Mahmoud Haddad, Sandra Koch and Malcolm Koch,</vt:lpstr>
      <vt:lpstr>    </vt:lpstr>
      <vt:lpstr>    “The Egyptian Crisis, the Middle East, and the World,” The Pacer, 2 February 201</vt:lpstr>
      <vt:lpstr>    </vt:lpstr>
      <vt:lpstr>    </vt:lpstr>
      <vt:lpstr>    The Future of American Power Abroad, w/U.S. Foreign Relations students, Times Ta</vt:lpstr>
      <vt:lpstr>    </vt:lpstr>
      <vt:lpstr>    “Sunni and Shiʿi Islam: Political and Religious Tradition and Significance to th</vt:lpstr>
      <vt:lpstr>    </vt:lpstr>
      <vt:lpstr>    “Obama Faces Tough Decisions on Iran,” The Pacer, 14 October 2009</vt:lpstr>
      <vt:lpstr>    </vt:lpstr>
      <vt:lpstr>    Iran Nuclear Question, Times Talk Public Affairs Forum, UTM, October 2009</vt:lpstr>
      <vt:lpstr>    </vt:lpstr>
    </vt:vector>
  </TitlesOfParts>
  <Company>University of TN at Martin</Company>
  <LinksUpToDate>false</LinksUpToDate>
  <CharactersWithSpaces>14549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rgarlitz</dc:creator>
  <cp:lastModifiedBy>Richard Garlitz</cp:lastModifiedBy>
  <cp:revision>14</cp:revision>
  <cp:lastPrinted>2013-02-22T15:58:00Z</cp:lastPrinted>
  <dcterms:created xsi:type="dcterms:W3CDTF">2020-02-05T20:01:00Z</dcterms:created>
  <dcterms:modified xsi:type="dcterms:W3CDTF">2020-07-08T16:01:00Z</dcterms:modified>
</cp:coreProperties>
</file>