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5A3E5" w14:textId="77777777" w:rsidR="000D2696" w:rsidRPr="000D2696" w:rsidRDefault="000D2696" w:rsidP="000D2696">
      <w:pPr>
        <w:pStyle w:val="Title"/>
        <w:rPr>
          <w:sz w:val="40"/>
          <w:szCs w:val="40"/>
        </w:rPr>
      </w:pPr>
      <w:r w:rsidRPr="000D2696">
        <w:rPr>
          <w:sz w:val="40"/>
          <w:szCs w:val="40"/>
        </w:rPr>
        <w:t xml:space="preserve">Shahnaz Ahmadeian </w:t>
      </w:r>
    </w:p>
    <w:p w14:paraId="535D47A8" w14:textId="70BD53C5" w:rsidR="00650C83" w:rsidRDefault="000D2696" w:rsidP="001759B8">
      <w:pPr>
        <w:pStyle w:val="ListBullet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758E9" w:rsidRPr="00E758E9">
        <w:rPr>
          <w:rFonts w:ascii="Baskerville" w:hAnsi="Baskerville" w:cs="Baskerville"/>
          <w:sz w:val="24"/>
          <w:szCs w:val="24"/>
        </w:rPr>
        <w:t xml:space="preserve">Shahnaz Ahmadeian works currently as a Persian program coordinator and instructor at San Diego States University. </w:t>
      </w:r>
      <w:r w:rsidR="00E758E9">
        <w:rPr>
          <w:rFonts w:ascii="Times New Roman" w:hAnsi="Times New Roman"/>
          <w:sz w:val="24"/>
          <w:szCs w:val="24"/>
        </w:rPr>
        <w:t>She</w:t>
      </w:r>
      <w:r w:rsidR="00AE7825">
        <w:rPr>
          <w:rFonts w:ascii="Times New Roman" w:hAnsi="Times New Roman"/>
          <w:sz w:val="24"/>
          <w:szCs w:val="24"/>
        </w:rPr>
        <w:t xml:space="preserve"> received her</w:t>
      </w:r>
      <w:r w:rsidR="00650C83" w:rsidRPr="00E758E9">
        <w:rPr>
          <w:rFonts w:ascii="Times New Roman" w:hAnsi="Times New Roman"/>
          <w:sz w:val="24"/>
          <w:szCs w:val="24"/>
        </w:rPr>
        <w:t xml:space="preserve"> Masters degree </w:t>
      </w:r>
      <w:r w:rsidR="00F852F8" w:rsidRPr="00E758E9">
        <w:rPr>
          <w:rFonts w:ascii="Times New Roman" w:hAnsi="Times New Roman"/>
          <w:sz w:val="24"/>
          <w:szCs w:val="24"/>
        </w:rPr>
        <w:t xml:space="preserve">in Policy Studies in language and cross cultural </w:t>
      </w:r>
      <w:r w:rsidR="00E81597" w:rsidRPr="00E758E9">
        <w:rPr>
          <w:rFonts w:ascii="Times New Roman" w:hAnsi="Times New Roman"/>
          <w:sz w:val="24"/>
          <w:szCs w:val="24"/>
        </w:rPr>
        <w:t xml:space="preserve">education </w:t>
      </w:r>
      <w:r w:rsidR="00650C83" w:rsidRPr="00E758E9">
        <w:rPr>
          <w:rFonts w:ascii="Times New Roman" w:hAnsi="Times New Roman"/>
          <w:sz w:val="24"/>
          <w:szCs w:val="24"/>
        </w:rPr>
        <w:t>from</w:t>
      </w:r>
      <w:r w:rsidR="00650C83">
        <w:rPr>
          <w:rFonts w:ascii="Times New Roman" w:hAnsi="Times New Roman"/>
          <w:sz w:val="24"/>
          <w:szCs w:val="24"/>
        </w:rPr>
        <w:t xml:space="preserve"> San Diego State University and currently she is a PhD student in the joint Doctoral program in Education offered by Claremont Graduate University and San Diego State University</w:t>
      </w:r>
      <w:r w:rsidR="00F11CF0">
        <w:rPr>
          <w:rFonts w:ascii="Times New Roman" w:hAnsi="Times New Roman"/>
          <w:sz w:val="24"/>
          <w:szCs w:val="24"/>
        </w:rPr>
        <w:t xml:space="preserve"> with the emphasize in teacher training and professional development</w:t>
      </w:r>
      <w:r w:rsidR="00582C29">
        <w:rPr>
          <w:rFonts w:ascii="Times New Roman" w:hAnsi="Times New Roman"/>
          <w:sz w:val="24"/>
          <w:szCs w:val="24"/>
        </w:rPr>
        <w:t>.</w:t>
      </w:r>
      <w:r w:rsidR="00582C29" w:rsidRPr="00582C29">
        <w:rPr>
          <w:rFonts w:ascii="Times New Roman" w:hAnsi="Times New Roman"/>
          <w:sz w:val="24"/>
          <w:szCs w:val="24"/>
        </w:rPr>
        <w:t xml:space="preserve"> </w:t>
      </w:r>
      <w:r w:rsidR="00582C29">
        <w:rPr>
          <w:rFonts w:ascii="Times New Roman" w:hAnsi="Times New Roman"/>
          <w:sz w:val="24"/>
          <w:szCs w:val="24"/>
        </w:rPr>
        <w:t xml:space="preserve">Ms. Ahmadeian has been teaching beginner students at Iranian School of San Diego (ISSD). She Co-Authored the Persian Beginner one and two books that were published in the fall of 2012. </w:t>
      </w:r>
      <w:r w:rsidR="004A0C10">
        <w:rPr>
          <w:rFonts w:ascii="Times New Roman" w:hAnsi="Times New Roman"/>
          <w:sz w:val="24"/>
          <w:szCs w:val="24"/>
        </w:rPr>
        <w:t>M</w:t>
      </w:r>
      <w:r w:rsidR="00650C83">
        <w:rPr>
          <w:rFonts w:ascii="Times New Roman" w:hAnsi="Times New Roman"/>
          <w:sz w:val="24"/>
          <w:szCs w:val="24"/>
        </w:rPr>
        <w:t xml:space="preserve">s. Ahmadeian has held the position of the program coordinator and instructor for </w:t>
      </w:r>
      <w:r w:rsidR="00650C83" w:rsidRPr="00E758E9">
        <w:rPr>
          <w:rFonts w:ascii="Times New Roman" w:hAnsi="Times New Roman"/>
          <w:sz w:val="24"/>
          <w:szCs w:val="24"/>
        </w:rPr>
        <w:t>Persian language at San Diego State University</w:t>
      </w:r>
      <w:r w:rsidR="00945E07">
        <w:rPr>
          <w:rFonts w:ascii="Times New Roman" w:hAnsi="Times New Roman"/>
          <w:sz w:val="24"/>
          <w:szCs w:val="24"/>
        </w:rPr>
        <w:t xml:space="preserve"> since 2007</w:t>
      </w:r>
      <w:r w:rsidR="00650C83" w:rsidRPr="00E758E9">
        <w:rPr>
          <w:rFonts w:ascii="Times New Roman" w:hAnsi="Times New Roman"/>
          <w:sz w:val="24"/>
          <w:szCs w:val="24"/>
        </w:rPr>
        <w:t xml:space="preserve">; in addition, she has been involved with STARTALK program, a </w:t>
      </w:r>
      <w:r w:rsidR="00B71FB3" w:rsidRPr="00E758E9">
        <w:rPr>
          <w:rFonts w:ascii="Times New Roman" w:hAnsi="Times New Roman"/>
          <w:sz w:val="24"/>
          <w:szCs w:val="24"/>
        </w:rPr>
        <w:t>federally funded</w:t>
      </w:r>
      <w:r w:rsidR="00650C83" w:rsidRPr="00E758E9">
        <w:rPr>
          <w:rFonts w:ascii="Times New Roman" w:hAnsi="Times New Roman"/>
          <w:sz w:val="24"/>
          <w:szCs w:val="24"/>
        </w:rPr>
        <w:t xml:space="preserve"> program, since 2008 and served as the Directo</w:t>
      </w:r>
      <w:bookmarkStart w:id="0" w:name="_GoBack"/>
      <w:bookmarkEnd w:id="0"/>
      <w:r w:rsidR="00650C83" w:rsidRPr="00E758E9">
        <w:rPr>
          <w:rFonts w:ascii="Times New Roman" w:hAnsi="Times New Roman"/>
          <w:sz w:val="24"/>
          <w:szCs w:val="24"/>
        </w:rPr>
        <w:t xml:space="preserve">r and lead instructor. </w:t>
      </w:r>
      <w:r w:rsidR="00B71FB3">
        <w:rPr>
          <w:rFonts w:ascii="Times New Roman" w:hAnsi="Times New Roman"/>
          <w:sz w:val="24"/>
          <w:szCs w:val="24"/>
        </w:rPr>
        <w:t xml:space="preserve">She is currently the Co-Director of STARATLK Multilanguage </w:t>
      </w:r>
      <w:r w:rsidR="004A0C10">
        <w:rPr>
          <w:rFonts w:ascii="Times New Roman" w:hAnsi="Times New Roman"/>
          <w:sz w:val="24"/>
          <w:szCs w:val="24"/>
        </w:rPr>
        <w:t xml:space="preserve">Teacher Training at San Diego State University. </w:t>
      </w:r>
      <w:r w:rsidR="00E758E9" w:rsidRPr="00E758E9">
        <w:rPr>
          <w:rFonts w:ascii="Times New Roman" w:hAnsi="Times New Roman"/>
          <w:sz w:val="24"/>
          <w:szCs w:val="24"/>
        </w:rPr>
        <w:t>Along with teaching she is responsible for developing standard based curriculum and assessments.</w:t>
      </w:r>
      <w:r w:rsidR="00B71FB3">
        <w:rPr>
          <w:rFonts w:ascii="Times New Roman" w:hAnsi="Times New Roman"/>
          <w:sz w:val="24"/>
          <w:szCs w:val="24"/>
        </w:rPr>
        <w:t xml:space="preserve"> </w:t>
      </w:r>
    </w:p>
    <w:p w14:paraId="66ACDF1B" w14:textId="2AAF0CD2" w:rsidR="00271322" w:rsidRPr="00F11CF0" w:rsidRDefault="001C452A" w:rsidP="001759B8">
      <w:pPr>
        <w:pStyle w:val="ListBullet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Ms. Ahmadeian is a fellow of the </w:t>
      </w:r>
      <w:r w:rsidR="004D6BB6">
        <w:rPr>
          <w:rFonts w:ascii="Times New Roman" w:hAnsi="Times New Roman"/>
          <w:sz w:val="24"/>
          <w:szCs w:val="24"/>
        </w:rPr>
        <w:t xml:space="preserve">California </w:t>
      </w:r>
      <w:r w:rsidR="00F11CF0">
        <w:rPr>
          <w:rFonts w:ascii="Times New Roman" w:hAnsi="Times New Roman"/>
          <w:sz w:val="24"/>
          <w:szCs w:val="24"/>
        </w:rPr>
        <w:t>World Language Project (CW</w:t>
      </w:r>
      <w:r w:rsidR="004A3DBA">
        <w:rPr>
          <w:rFonts w:ascii="Times New Roman" w:hAnsi="Times New Roman"/>
          <w:sz w:val="24"/>
          <w:szCs w:val="24"/>
        </w:rPr>
        <w:t xml:space="preserve">LP) and currently instructing the Tier II </w:t>
      </w:r>
      <w:r w:rsidR="00C40349">
        <w:rPr>
          <w:rFonts w:ascii="Times New Roman" w:hAnsi="Times New Roman"/>
          <w:sz w:val="24"/>
          <w:szCs w:val="24"/>
        </w:rPr>
        <w:t>workshops;</w:t>
      </w:r>
      <w:r w:rsidR="004A3DBA">
        <w:rPr>
          <w:rFonts w:ascii="Times New Roman" w:hAnsi="Times New Roman"/>
          <w:sz w:val="24"/>
          <w:szCs w:val="24"/>
        </w:rPr>
        <w:t xml:space="preserve"> training and preparing teachers of less commonly taught languages and introducing them to the new methods of teaching. </w:t>
      </w:r>
      <w:r>
        <w:rPr>
          <w:rFonts w:ascii="Times New Roman" w:hAnsi="Times New Roman"/>
          <w:sz w:val="24"/>
          <w:szCs w:val="24"/>
        </w:rPr>
        <w:t xml:space="preserve">She </w:t>
      </w:r>
      <w:r w:rsidR="00E758E9">
        <w:rPr>
          <w:rFonts w:ascii="Times New Roman" w:hAnsi="Times New Roman"/>
          <w:sz w:val="24"/>
          <w:szCs w:val="24"/>
        </w:rPr>
        <w:t>participated in The American Council on the Teaching of Foreign Languages (AC</w:t>
      </w:r>
      <w:r w:rsidR="00F11CF0">
        <w:rPr>
          <w:rFonts w:ascii="Times New Roman" w:hAnsi="Times New Roman"/>
          <w:sz w:val="24"/>
          <w:szCs w:val="24"/>
        </w:rPr>
        <w:t>TFL) Oral Proficiency Interview and</w:t>
      </w:r>
      <w:r w:rsidR="00E758E9">
        <w:rPr>
          <w:rFonts w:ascii="Times New Roman" w:hAnsi="Times New Roman"/>
          <w:sz w:val="24"/>
          <w:szCs w:val="24"/>
        </w:rPr>
        <w:t xml:space="preserve"> </w:t>
      </w:r>
      <w:r w:rsidR="00F11CF0"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z w:val="24"/>
          <w:szCs w:val="24"/>
        </w:rPr>
        <w:t xml:space="preserve"> been actively participating </w:t>
      </w:r>
      <w:r w:rsidR="00F11CF0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 conference</w:t>
      </w:r>
      <w:r w:rsidR="00F11CF0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such as American Council on the Teaching of Foreign Languages</w:t>
      </w:r>
      <w:r w:rsidR="00C40349">
        <w:rPr>
          <w:rFonts w:ascii="Times New Roman" w:hAnsi="Times New Roman"/>
          <w:sz w:val="24"/>
          <w:szCs w:val="24"/>
        </w:rPr>
        <w:t xml:space="preserve"> (ACTFL)</w:t>
      </w:r>
      <w:r>
        <w:rPr>
          <w:rFonts w:ascii="Times New Roman" w:hAnsi="Times New Roman"/>
          <w:sz w:val="24"/>
          <w:szCs w:val="24"/>
        </w:rPr>
        <w:t>, Middle Eas</w:t>
      </w:r>
      <w:r w:rsidR="00F11CF0">
        <w:rPr>
          <w:rFonts w:ascii="Times New Roman" w:hAnsi="Times New Roman"/>
          <w:sz w:val="24"/>
          <w:szCs w:val="24"/>
        </w:rPr>
        <w:t xml:space="preserve">tern Studies Association </w:t>
      </w:r>
      <w:r w:rsidR="00C40349">
        <w:rPr>
          <w:rFonts w:ascii="Times New Roman" w:hAnsi="Times New Roman"/>
          <w:sz w:val="24"/>
          <w:szCs w:val="24"/>
        </w:rPr>
        <w:t xml:space="preserve">(MESA) </w:t>
      </w:r>
      <w:r w:rsidR="00F11CF0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STARTalk</w:t>
      </w:r>
      <w:r w:rsidR="00C40349">
        <w:rPr>
          <w:rFonts w:ascii="Times New Roman" w:hAnsi="Times New Roman"/>
          <w:sz w:val="24"/>
          <w:szCs w:val="24"/>
        </w:rPr>
        <w:t xml:space="preserve"> f</w:t>
      </w:r>
      <w:r w:rsidR="00F11CF0">
        <w:rPr>
          <w:rFonts w:ascii="Times New Roman" w:hAnsi="Times New Roman"/>
          <w:sz w:val="24"/>
          <w:szCs w:val="24"/>
        </w:rPr>
        <w:t xml:space="preserve">all and </w:t>
      </w:r>
      <w:r w:rsidR="00C40349">
        <w:rPr>
          <w:rFonts w:ascii="Times New Roman" w:hAnsi="Times New Roman"/>
          <w:sz w:val="24"/>
          <w:szCs w:val="24"/>
        </w:rPr>
        <w:t>spring</w:t>
      </w:r>
      <w:r>
        <w:rPr>
          <w:rFonts w:ascii="Times New Roman" w:hAnsi="Times New Roman"/>
          <w:sz w:val="24"/>
          <w:szCs w:val="24"/>
        </w:rPr>
        <w:t xml:space="preserve"> conferences</w:t>
      </w:r>
      <w:r w:rsidR="00F11CF0">
        <w:rPr>
          <w:rFonts w:ascii="Times New Roman" w:hAnsi="Times New Roman"/>
          <w:sz w:val="24"/>
          <w:szCs w:val="24"/>
        </w:rPr>
        <w:t xml:space="preserve"> since 2009</w:t>
      </w:r>
      <w:r>
        <w:rPr>
          <w:rFonts w:ascii="Times New Roman" w:hAnsi="Times New Roman"/>
          <w:sz w:val="24"/>
          <w:szCs w:val="24"/>
        </w:rPr>
        <w:t>, presenting different sessions.</w:t>
      </w:r>
      <w:r w:rsidR="00980523" w:rsidRPr="00980523">
        <w:rPr>
          <w:rFonts w:ascii="Times New Roman" w:hAnsi="Times New Roman"/>
          <w:sz w:val="24"/>
          <w:szCs w:val="24"/>
        </w:rPr>
        <w:t xml:space="preserve"> </w:t>
      </w:r>
    </w:p>
    <w:p w14:paraId="642FE675" w14:textId="77777777" w:rsidR="00267FB5" w:rsidRPr="00DE2AFE" w:rsidRDefault="00267FB5" w:rsidP="00267FB5">
      <w:pPr>
        <w:pStyle w:val="ListBullet"/>
        <w:numPr>
          <w:ilvl w:val="0"/>
          <w:numId w:val="0"/>
        </w:numPr>
        <w:spacing w:line="360" w:lineRule="auto"/>
        <w:jc w:val="both"/>
        <w:rPr>
          <w:rFonts w:ascii="Baskerville" w:hAnsi="Baskerville" w:cs="Baskerville"/>
          <w:sz w:val="24"/>
          <w:szCs w:val="24"/>
        </w:rPr>
      </w:pPr>
    </w:p>
    <w:p w14:paraId="1CA90703" w14:textId="77777777" w:rsidR="00267FB5" w:rsidRPr="001759B8" w:rsidRDefault="00267FB5" w:rsidP="001759B8">
      <w:pPr>
        <w:pStyle w:val="ListBullet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sectPr w:rsidR="00267FB5" w:rsidRPr="00175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Baskerville">
    <w:panose1 w:val="02020502070401020303"/>
    <w:charset w:val="00"/>
    <w:family w:val="auto"/>
    <w:pitch w:val="variable"/>
    <w:sig w:usb0="80000063" w:usb1="00000000" w:usb2="00000000" w:usb3="00000000" w:csb0="000001FB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B8"/>
    <w:rsid w:val="00077D8D"/>
    <w:rsid w:val="000977EA"/>
    <w:rsid w:val="000D2696"/>
    <w:rsid w:val="001759B8"/>
    <w:rsid w:val="001B1E8F"/>
    <w:rsid w:val="001C452A"/>
    <w:rsid w:val="00267FB5"/>
    <w:rsid w:val="00271322"/>
    <w:rsid w:val="0039697C"/>
    <w:rsid w:val="004A0C10"/>
    <w:rsid w:val="004A39CF"/>
    <w:rsid w:val="004A3DBA"/>
    <w:rsid w:val="004D6BB6"/>
    <w:rsid w:val="00582C29"/>
    <w:rsid w:val="00650C83"/>
    <w:rsid w:val="00883271"/>
    <w:rsid w:val="008F1178"/>
    <w:rsid w:val="00945E07"/>
    <w:rsid w:val="00980523"/>
    <w:rsid w:val="00AE7825"/>
    <w:rsid w:val="00B71FB3"/>
    <w:rsid w:val="00C40349"/>
    <w:rsid w:val="00D60EFE"/>
    <w:rsid w:val="00E758E9"/>
    <w:rsid w:val="00E81597"/>
    <w:rsid w:val="00F11CF0"/>
    <w:rsid w:val="00F8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7C4E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rsid w:val="001759B8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0D26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26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rsid w:val="001759B8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0D26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26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Shahnaz Ahmadeian</dc:creator>
  <cp:lastModifiedBy>Shahnaz Ahmadeian</cp:lastModifiedBy>
  <cp:revision>2</cp:revision>
  <dcterms:created xsi:type="dcterms:W3CDTF">2013-06-29T02:37:00Z</dcterms:created>
  <dcterms:modified xsi:type="dcterms:W3CDTF">2013-06-29T02:37:00Z</dcterms:modified>
</cp:coreProperties>
</file>