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D284" w14:textId="5544CD4A" w:rsidR="009E68DC" w:rsidRPr="00F6641A" w:rsidRDefault="00223104" w:rsidP="00322ED1">
      <w:pPr>
        <w:pStyle w:val="Caption"/>
        <w:keepNext/>
        <w:spacing w:after="0"/>
        <w:jc w:val="center"/>
        <w:rPr>
          <w:rFonts w:asciiTheme="majorHAnsi" w:hAnsiTheme="majorHAnsi"/>
          <w:color w:val="660066"/>
          <w:sz w:val="24"/>
          <w:szCs w:val="24"/>
        </w:rPr>
      </w:pPr>
      <w:r w:rsidRPr="00F6641A">
        <w:rPr>
          <w:rFonts w:asciiTheme="majorHAnsi" w:hAnsiTheme="majorHAnsi"/>
          <w:color w:val="660066"/>
          <w:sz w:val="24"/>
          <w:szCs w:val="24"/>
        </w:rPr>
        <w:t xml:space="preserve">AZAM </w:t>
      </w:r>
      <w:r w:rsidR="009E68DC" w:rsidRPr="00F6641A">
        <w:rPr>
          <w:rFonts w:asciiTheme="majorHAnsi" w:hAnsiTheme="majorHAnsi"/>
          <w:color w:val="660066"/>
          <w:sz w:val="24"/>
          <w:szCs w:val="24"/>
        </w:rPr>
        <w:t>KHATAM</w:t>
      </w:r>
      <w:r w:rsidRPr="00F6641A">
        <w:rPr>
          <w:rFonts w:asciiTheme="majorHAnsi" w:hAnsiTheme="majorHAnsi"/>
          <w:color w:val="660066"/>
          <w:sz w:val="24"/>
          <w:szCs w:val="24"/>
        </w:rPr>
        <w:t>, P</w:t>
      </w:r>
      <w:r w:rsidR="009E68DC" w:rsidRPr="00F6641A">
        <w:rPr>
          <w:rFonts w:asciiTheme="majorHAnsi" w:hAnsiTheme="majorHAnsi"/>
          <w:color w:val="660066"/>
          <w:sz w:val="24"/>
          <w:szCs w:val="24"/>
        </w:rPr>
        <w:t>hD</w:t>
      </w:r>
    </w:p>
    <w:p w14:paraId="24EF4694" w14:textId="77777777" w:rsidR="00FC172C" w:rsidRPr="00F6641A" w:rsidRDefault="00FC172C" w:rsidP="00322ED1">
      <w:pPr>
        <w:spacing w:line="360" w:lineRule="exact"/>
        <w:jc w:val="center"/>
        <w:rPr>
          <w:rFonts w:asciiTheme="majorHAnsi" w:hAnsiTheme="majorHAnsi"/>
          <w:bCs/>
        </w:rPr>
      </w:pPr>
      <w:r w:rsidRPr="00F6641A">
        <w:rPr>
          <w:rFonts w:asciiTheme="majorHAnsi" w:hAnsiTheme="majorHAnsi"/>
          <w:bCs/>
          <w:lang w:val="en-GB"/>
        </w:rPr>
        <w:t>Course director at Faculty of Liberal Arts and Professional Studies, York University</w:t>
      </w:r>
      <w:r w:rsidRPr="00F6641A">
        <w:rPr>
          <w:rFonts w:asciiTheme="majorHAnsi" w:hAnsiTheme="majorHAnsi"/>
          <w:bCs/>
        </w:rPr>
        <w:t xml:space="preserve"> </w:t>
      </w:r>
    </w:p>
    <w:p w14:paraId="35B9DA8D" w14:textId="0A737216" w:rsidR="009E68DC" w:rsidRPr="00F6641A" w:rsidRDefault="00322ED1" w:rsidP="00322ED1">
      <w:pPr>
        <w:spacing w:line="360" w:lineRule="exact"/>
        <w:jc w:val="center"/>
        <w:rPr>
          <w:rFonts w:asciiTheme="majorHAnsi" w:hAnsiTheme="majorHAnsi"/>
          <w:bCs/>
        </w:rPr>
      </w:pPr>
      <w:r w:rsidRPr="00F6641A">
        <w:rPr>
          <w:rFonts w:asciiTheme="majorHAnsi" w:hAnsiTheme="majorHAnsi"/>
          <w:bCs/>
        </w:rPr>
        <w:t>Visiting Scholar at the City Institute</w:t>
      </w:r>
      <w:r w:rsidR="00E21878" w:rsidRPr="00F6641A">
        <w:rPr>
          <w:rFonts w:asciiTheme="majorHAnsi" w:hAnsiTheme="majorHAnsi"/>
        </w:rPr>
        <w:t>,</w:t>
      </w:r>
      <w:r w:rsidR="00E21878" w:rsidRPr="00F6641A">
        <w:rPr>
          <w:rFonts w:asciiTheme="majorHAnsi" w:hAnsiTheme="majorHAnsi"/>
          <w:bCs/>
        </w:rPr>
        <w:t xml:space="preserve"> York University</w:t>
      </w:r>
    </w:p>
    <w:p w14:paraId="36022DBD" w14:textId="77777777" w:rsidR="009E68DC" w:rsidRPr="00F6641A" w:rsidRDefault="009E68DC" w:rsidP="009E68DC">
      <w:pPr>
        <w:pStyle w:val="Caption"/>
        <w:keepNext/>
        <w:rPr>
          <w:rFonts w:asciiTheme="majorHAnsi" w:hAnsiTheme="majorHAnsi"/>
          <w:color w:val="660066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329" w:tblpY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  <w:gridCol w:w="141"/>
      </w:tblGrid>
      <w:tr w:rsidR="00514A36" w:rsidRPr="00F6641A" w14:paraId="0145822F" w14:textId="77777777" w:rsidTr="00B044F2">
        <w:trPr>
          <w:trHeight w:val="576"/>
        </w:trPr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A00463" w14:textId="711F0E40" w:rsidR="00514A36" w:rsidRPr="00F6641A" w:rsidRDefault="00514A36" w:rsidP="009E68DC">
            <w:pPr>
              <w:tabs>
                <w:tab w:val="left" w:pos="1200"/>
                <w:tab w:val="left" w:pos="10440"/>
              </w:tabs>
              <w:spacing w:line="240" w:lineRule="atLeast"/>
              <w:ind w:right="-23"/>
              <w:rPr>
                <w:rFonts w:asciiTheme="majorHAnsi" w:hAnsiTheme="majorHAnsi"/>
                <w:b/>
                <w:bCs/>
                <w:color w:val="660066"/>
                <w:lang w:bidi="fa-IR"/>
              </w:rPr>
            </w:pPr>
            <w:r w:rsidRPr="00F6641A">
              <w:rPr>
                <w:rFonts w:asciiTheme="majorHAnsi" w:hAnsiTheme="majorHAnsi"/>
                <w:b/>
                <w:bCs/>
                <w:color w:val="660066"/>
                <w:lang w:bidi="fa-IR"/>
              </w:rPr>
              <w:t>PERSONAL INFORMATIONS</w:t>
            </w:r>
          </w:p>
          <w:p w14:paraId="32F160E5" w14:textId="1EF1F679" w:rsidR="00B636EC" w:rsidRPr="00F6641A" w:rsidRDefault="00B636EC" w:rsidP="00B636EC">
            <w:pPr>
              <w:tabs>
                <w:tab w:val="left" w:pos="1200"/>
                <w:tab w:val="left" w:pos="10440"/>
              </w:tabs>
              <w:spacing w:line="240" w:lineRule="atLeast"/>
              <w:ind w:right="-23"/>
              <w:rPr>
                <w:rFonts w:asciiTheme="majorHAnsi" w:hAnsiTheme="majorHAnsi"/>
                <w:bCs/>
                <w:lang w:bidi="fa-IR"/>
              </w:rPr>
            </w:pPr>
            <w:r w:rsidRPr="00F6641A">
              <w:rPr>
                <w:rFonts w:asciiTheme="majorHAnsi" w:hAnsiTheme="majorHAnsi"/>
                <w:bCs/>
                <w:lang w:bidi="fa-IR"/>
              </w:rPr>
              <w:t xml:space="preserve">Email: </w:t>
            </w:r>
            <w:hyperlink r:id="rId8" w:history="1">
              <w:r w:rsidRPr="00F6641A">
                <w:rPr>
                  <w:rStyle w:val="Hyperlink"/>
                  <w:rFonts w:asciiTheme="majorHAnsi" w:hAnsiTheme="majorHAnsi"/>
                  <w:bCs/>
                  <w:lang w:bidi="fa-IR"/>
                </w:rPr>
                <w:t>azkhatam@yorku.ca</w:t>
              </w:r>
            </w:hyperlink>
          </w:p>
          <w:p w14:paraId="0389F55A" w14:textId="43894E8F" w:rsidR="00B636EC" w:rsidRPr="00F6641A" w:rsidRDefault="00B636EC" w:rsidP="00B636EC">
            <w:pPr>
              <w:tabs>
                <w:tab w:val="left" w:pos="1200"/>
                <w:tab w:val="left" w:pos="10440"/>
              </w:tabs>
              <w:spacing w:line="240" w:lineRule="atLeast"/>
              <w:ind w:right="-23"/>
              <w:rPr>
                <w:rFonts w:asciiTheme="majorHAnsi" w:hAnsiTheme="majorHAnsi"/>
                <w:bCs/>
                <w:lang w:bidi="fa-IR"/>
              </w:rPr>
            </w:pPr>
            <w:r w:rsidRPr="00F6641A">
              <w:rPr>
                <w:rFonts w:asciiTheme="majorHAnsi" w:hAnsiTheme="majorHAnsi"/>
                <w:bCs/>
                <w:lang w:bidi="fa-IR"/>
              </w:rPr>
              <w:t>Cell phone: (647) 3450086</w:t>
            </w:r>
          </w:p>
          <w:p w14:paraId="204EFDF5" w14:textId="05978C2F" w:rsidR="00B636EC" w:rsidRPr="00F6641A" w:rsidRDefault="00B636EC" w:rsidP="00B636EC">
            <w:pPr>
              <w:tabs>
                <w:tab w:val="left" w:pos="1200"/>
                <w:tab w:val="left" w:pos="10440"/>
              </w:tabs>
              <w:spacing w:line="240" w:lineRule="atLeast"/>
              <w:ind w:right="-23"/>
              <w:rPr>
                <w:rFonts w:asciiTheme="majorHAnsi" w:hAnsiTheme="majorHAnsi"/>
                <w:bCs/>
                <w:lang w:val="en-CA" w:bidi="fa-IR"/>
              </w:rPr>
            </w:pPr>
            <w:r w:rsidRPr="00F6641A">
              <w:rPr>
                <w:rFonts w:asciiTheme="majorHAnsi" w:hAnsiTheme="majorHAnsi"/>
                <w:bCs/>
                <w:lang w:val="en-CA" w:bidi="fa-IR"/>
              </w:rPr>
              <w:t xml:space="preserve">Address: The City Institute, York University </w:t>
            </w:r>
          </w:p>
          <w:p w14:paraId="3E4646CD" w14:textId="77777777" w:rsidR="00B636EC" w:rsidRPr="00F6641A" w:rsidRDefault="00B636EC" w:rsidP="00B636EC">
            <w:pPr>
              <w:tabs>
                <w:tab w:val="left" w:pos="1200"/>
                <w:tab w:val="left" w:pos="10440"/>
              </w:tabs>
              <w:spacing w:line="240" w:lineRule="atLeast"/>
              <w:ind w:right="-23"/>
              <w:rPr>
                <w:rFonts w:asciiTheme="majorHAnsi" w:hAnsiTheme="majorHAnsi"/>
                <w:bCs/>
                <w:lang w:val="en-CA" w:bidi="fa-IR"/>
              </w:rPr>
            </w:pPr>
            <w:r w:rsidRPr="00F6641A">
              <w:rPr>
                <w:rFonts w:asciiTheme="majorHAnsi" w:hAnsiTheme="majorHAnsi"/>
                <w:bCs/>
                <w:lang w:val="en-CA" w:bidi="fa-IR"/>
              </w:rPr>
              <w:t xml:space="preserve">730 Kaneff Tower, 4700 Keele Street Toronto, ON, Canada M3J 1P3 </w:t>
            </w:r>
          </w:p>
          <w:p w14:paraId="564F500C" w14:textId="29170A21" w:rsidR="00B636EC" w:rsidRPr="00F6641A" w:rsidRDefault="00B636EC" w:rsidP="00B636EC">
            <w:pPr>
              <w:tabs>
                <w:tab w:val="left" w:pos="1200"/>
                <w:tab w:val="left" w:pos="10440"/>
              </w:tabs>
              <w:spacing w:line="240" w:lineRule="atLeast"/>
              <w:ind w:right="-23"/>
              <w:rPr>
                <w:rFonts w:asciiTheme="majorHAnsi" w:hAnsiTheme="majorHAnsi"/>
                <w:bCs/>
                <w:lang w:val="en-CA" w:bidi="fa-IR"/>
              </w:rPr>
            </w:pPr>
            <w:r w:rsidRPr="00F6641A">
              <w:rPr>
                <w:rFonts w:asciiTheme="majorHAnsi" w:hAnsiTheme="majorHAnsi"/>
                <w:bCs/>
                <w:lang w:val="en-CA" w:bidi="fa-IR"/>
              </w:rPr>
              <w:t>Phone: (416) 736-2100 x33178</w:t>
            </w:r>
          </w:p>
          <w:p w14:paraId="63D980E5" w14:textId="77777777" w:rsidR="00B636EC" w:rsidRPr="00F6641A" w:rsidRDefault="00B636EC" w:rsidP="00B636EC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lang w:val="en-CA"/>
              </w:rPr>
            </w:pPr>
            <w:r w:rsidRPr="00F6641A">
              <w:rPr>
                <w:rFonts w:asciiTheme="majorHAnsi" w:hAnsiTheme="majorHAnsi"/>
                <w:lang w:val="en-CA"/>
              </w:rPr>
              <w:t>ORCID</w:t>
            </w:r>
            <w:r w:rsidRPr="00F6641A">
              <w:rPr>
                <w:rFonts w:asciiTheme="majorHAnsi" w:hAnsiTheme="majorHAnsi"/>
                <w:b/>
                <w:color w:val="660066"/>
                <w:lang w:val="en-CA"/>
              </w:rPr>
              <w:t xml:space="preserve"> </w:t>
            </w:r>
            <w:r w:rsidRPr="00F6641A">
              <w:rPr>
                <w:rFonts w:asciiTheme="majorHAnsi" w:hAnsiTheme="majorHAnsi"/>
                <w:lang w:val="en-CA"/>
              </w:rPr>
              <w:t>#: 0000-0001-9164-8109</w:t>
            </w:r>
          </w:p>
          <w:p w14:paraId="13C17F83" w14:textId="5FAA6299" w:rsidR="00514A36" w:rsidRPr="00F6641A" w:rsidRDefault="00514A36" w:rsidP="00FC0344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b/>
                <w:bCs/>
                <w:color w:val="660066"/>
                <w:lang w:bidi="fa-IR"/>
              </w:rPr>
            </w:pPr>
          </w:p>
        </w:tc>
      </w:tr>
      <w:tr w:rsidR="009E68DC" w:rsidRPr="00F6641A" w14:paraId="194B6EBD" w14:textId="77777777" w:rsidTr="00B044F2">
        <w:trPr>
          <w:trHeight w:val="576"/>
        </w:trPr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A16F53" w14:textId="77777777" w:rsidR="009E68DC" w:rsidRPr="00F6641A" w:rsidRDefault="009E68DC" w:rsidP="009E68DC">
            <w:pPr>
              <w:tabs>
                <w:tab w:val="left" w:pos="1200"/>
                <w:tab w:val="left" w:pos="10440"/>
              </w:tabs>
              <w:spacing w:line="240" w:lineRule="atLeast"/>
              <w:ind w:right="-23"/>
              <w:rPr>
                <w:rFonts w:asciiTheme="majorHAnsi" w:hAnsiTheme="majorHAnsi"/>
                <w:b/>
                <w:bCs/>
                <w:color w:val="660066"/>
                <w:lang w:bidi="fa-IR"/>
              </w:rPr>
            </w:pPr>
            <w:r w:rsidRPr="00F6641A">
              <w:rPr>
                <w:rFonts w:asciiTheme="majorHAnsi" w:hAnsiTheme="majorHAnsi"/>
                <w:b/>
                <w:bCs/>
                <w:color w:val="660066"/>
                <w:lang w:bidi="fa-IR"/>
              </w:rPr>
              <w:t>EDUCATION</w:t>
            </w:r>
          </w:p>
          <w:p w14:paraId="28387774" w14:textId="77777777" w:rsidR="009E68DC" w:rsidRPr="00F6641A" w:rsidRDefault="009E68DC" w:rsidP="009E68DC">
            <w:pPr>
              <w:tabs>
                <w:tab w:val="left" w:pos="1200"/>
                <w:tab w:val="left" w:pos="10440"/>
              </w:tabs>
              <w:spacing w:line="240" w:lineRule="atLeast"/>
              <w:ind w:right="-23"/>
              <w:rPr>
                <w:rFonts w:asciiTheme="majorHAnsi" w:hAnsiTheme="majorHAnsi"/>
                <w:b/>
                <w:bCs/>
                <w:lang w:bidi="fa-IR"/>
              </w:rPr>
            </w:pPr>
          </w:p>
        </w:tc>
      </w:tr>
      <w:tr w:rsidR="00015589" w:rsidRPr="00F6641A" w14:paraId="17F67945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FF6028" w14:textId="61C2A3CD" w:rsidR="00015589" w:rsidRPr="00F6641A" w:rsidRDefault="00015589" w:rsidP="00015589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2016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D9A5D1" w14:textId="3C144934" w:rsidR="00015589" w:rsidRPr="00F6641A" w:rsidRDefault="00015589" w:rsidP="00015589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Doctor of Philosophy, Environmental Studies, York University</w:t>
            </w:r>
            <w:r w:rsidR="003B64B7" w:rsidRPr="00F6641A">
              <w:rPr>
                <w:rFonts w:asciiTheme="majorHAnsi" w:hAnsiTheme="majorHAnsi"/>
              </w:rPr>
              <w:t>:</w:t>
            </w:r>
          </w:p>
          <w:p w14:paraId="0E6F9B70" w14:textId="77777777" w:rsidR="006E4BAC" w:rsidRPr="00F6641A" w:rsidRDefault="006E4BAC" w:rsidP="006E4BAC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  <w:bCs/>
              </w:rPr>
              <w:t xml:space="preserve">Tehran’s Urban Reforms Before and After Revolution: </w:t>
            </w:r>
            <w:r w:rsidRPr="00F6641A">
              <w:rPr>
                <w:rFonts w:asciiTheme="majorHAnsi" w:hAnsiTheme="majorHAnsi"/>
              </w:rPr>
              <w:t>Developmentalism, Worlding and Neoliberalism.</w:t>
            </w:r>
          </w:p>
          <w:p w14:paraId="31189AC6" w14:textId="587C7A5B" w:rsidR="006E4BAC" w:rsidRPr="00F6641A" w:rsidRDefault="006E4BAC" w:rsidP="00015589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</w:rPr>
            </w:pPr>
          </w:p>
        </w:tc>
      </w:tr>
      <w:tr w:rsidR="00015589" w:rsidRPr="00F6641A" w14:paraId="0FC06593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D086EE" w14:textId="0312E724" w:rsidR="00015589" w:rsidRPr="00F6641A" w:rsidRDefault="00015589" w:rsidP="00015589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2000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D544E3" w14:textId="123D74C3" w:rsidR="00015589" w:rsidRPr="00F6641A" w:rsidRDefault="00015589" w:rsidP="00015589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 xml:space="preserve">Masters of </w:t>
            </w:r>
            <w:r w:rsidRPr="00AA19E6">
              <w:rPr>
                <w:rFonts w:asciiTheme="majorHAnsi" w:hAnsiTheme="majorHAnsi"/>
                <w:color w:val="000000" w:themeColor="text1"/>
              </w:rPr>
              <w:t>Arts, S</w:t>
            </w:r>
            <w:r w:rsidR="00AA19E6" w:rsidRPr="00AA19E6">
              <w:rPr>
                <w:rFonts w:asciiTheme="majorHAnsi" w:hAnsiTheme="majorHAnsi"/>
                <w:color w:val="000000" w:themeColor="text1"/>
              </w:rPr>
              <w:t>ocial Science</w:t>
            </w:r>
            <w:r w:rsidRPr="00AA19E6">
              <w:rPr>
                <w:rFonts w:asciiTheme="majorHAnsi" w:hAnsiTheme="majorHAnsi"/>
                <w:color w:val="000000" w:themeColor="text1"/>
              </w:rPr>
              <w:t>, Alameh</w:t>
            </w:r>
            <w:r w:rsidRPr="00F6641A">
              <w:rPr>
                <w:rFonts w:asciiTheme="majorHAnsi" w:hAnsiTheme="majorHAnsi"/>
              </w:rPr>
              <w:t xml:space="preserve"> Tabatabei University, Tehran</w:t>
            </w:r>
          </w:p>
        </w:tc>
      </w:tr>
      <w:tr w:rsidR="00015589" w:rsidRPr="00F6641A" w14:paraId="469EA812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8FFE13" w14:textId="0739F745" w:rsidR="00015589" w:rsidRPr="00F6641A" w:rsidRDefault="00015589" w:rsidP="00015589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1995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75C316" w14:textId="55CFC578" w:rsidR="00015589" w:rsidRPr="00F6641A" w:rsidRDefault="00015589" w:rsidP="00015589">
            <w:pPr>
              <w:tabs>
                <w:tab w:val="left" w:pos="1200"/>
                <w:tab w:val="left" w:pos="10440"/>
              </w:tabs>
              <w:spacing w:line="240" w:lineRule="atLeast"/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Bachelor of Arts, Sociology, University of Tehran, Tehran</w:t>
            </w:r>
          </w:p>
          <w:p w14:paraId="4312E316" w14:textId="77777777" w:rsidR="00015589" w:rsidRPr="00F6641A" w:rsidRDefault="00015589" w:rsidP="00015589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</w:rPr>
            </w:pPr>
          </w:p>
        </w:tc>
      </w:tr>
      <w:tr w:rsidR="00015589" w:rsidRPr="00F6641A" w14:paraId="5BF6C160" w14:textId="77777777" w:rsidTr="00015589"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069B60" w14:textId="77777777" w:rsidR="00015589" w:rsidRPr="00F6641A" w:rsidRDefault="00015589" w:rsidP="00015589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b/>
                <w:color w:val="660066"/>
              </w:rPr>
            </w:pPr>
            <w:r w:rsidRPr="00F6641A">
              <w:rPr>
                <w:rFonts w:asciiTheme="majorHAnsi" w:hAnsiTheme="majorHAnsi"/>
                <w:b/>
                <w:color w:val="660066"/>
              </w:rPr>
              <w:t>FELLOWSHIPS AND AWARDS</w:t>
            </w:r>
          </w:p>
          <w:p w14:paraId="5AD94346" w14:textId="77777777" w:rsidR="00015589" w:rsidRPr="00F6641A" w:rsidRDefault="00015589" w:rsidP="005917B5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</w:rPr>
            </w:pPr>
          </w:p>
        </w:tc>
      </w:tr>
      <w:tr w:rsidR="005917B5" w:rsidRPr="00F6641A" w14:paraId="647AFEBB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7B751F" w14:textId="77777777" w:rsidR="005917B5" w:rsidRPr="00F6641A" w:rsidRDefault="005917B5" w:rsidP="005917B5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2011-12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4920C5" w14:textId="2DF93A18" w:rsidR="005917B5" w:rsidRPr="00F6641A" w:rsidRDefault="005917B5" w:rsidP="005917B5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Graduate Award in Environmental Studies, Unilever Canada, $10</w:t>
            </w:r>
            <w:r w:rsidR="00055DBA" w:rsidRPr="00F6641A">
              <w:rPr>
                <w:rFonts w:asciiTheme="majorHAnsi" w:hAnsiTheme="majorHAnsi"/>
              </w:rPr>
              <w:t>,</w:t>
            </w:r>
            <w:r w:rsidRPr="00F6641A">
              <w:rPr>
                <w:rFonts w:asciiTheme="majorHAnsi" w:hAnsiTheme="majorHAnsi"/>
              </w:rPr>
              <w:t>000</w:t>
            </w:r>
          </w:p>
        </w:tc>
      </w:tr>
      <w:tr w:rsidR="005917B5" w:rsidRPr="00F6641A" w14:paraId="2926A6CF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8B2B9E" w14:textId="77777777" w:rsidR="005917B5" w:rsidRPr="00F6641A" w:rsidRDefault="005917B5" w:rsidP="005917B5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2010-12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F152484" w14:textId="4D366649" w:rsidR="005917B5" w:rsidRPr="00F6641A" w:rsidRDefault="005917B5" w:rsidP="005917B5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Graduate Scholarship, Social Science and Humanities Research Council (SSHRC)</w:t>
            </w:r>
            <w:r w:rsidR="00055DBA" w:rsidRPr="00F6641A">
              <w:rPr>
                <w:rFonts w:asciiTheme="majorHAnsi" w:hAnsiTheme="majorHAnsi"/>
              </w:rPr>
              <w:t>, $21000 for 2 years. Total $42,000</w:t>
            </w:r>
          </w:p>
        </w:tc>
      </w:tr>
      <w:tr w:rsidR="005917B5" w:rsidRPr="00F6641A" w14:paraId="28A7B803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DA1848" w14:textId="77777777" w:rsidR="005917B5" w:rsidRPr="00F6641A" w:rsidRDefault="005917B5" w:rsidP="005917B5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2008-10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E26E21" w14:textId="3AFEE7DF" w:rsidR="005917B5" w:rsidRPr="00F6641A" w:rsidRDefault="005917B5" w:rsidP="00055DBA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Ontario Graduate Scholarship</w:t>
            </w:r>
            <w:r w:rsidR="00055DBA" w:rsidRPr="00F6641A">
              <w:rPr>
                <w:rFonts w:asciiTheme="majorHAnsi" w:hAnsiTheme="majorHAnsi"/>
              </w:rPr>
              <w:t>, $15000 for 2 years. Total $30,000</w:t>
            </w:r>
          </w:p>
        </w:tc>
      </w:tr>
      <w:tr w:rsidR="005917B5" w:rsidRPr="00F6641A" w14:paraId="32909A2E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4B24A1" w14:textId="77777777" w:rsidR="005917B5" w:rsidRPr="00F6641A" w:rsidRDefault="005917B5" w:rsidP="005917B5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2008-12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C910A6" w14:textId="60121852" w:rsidR="005917B5" w:rsidRPr="00F6641A" w:rsidRDefault="005917B5" w:rsidP="00055DBA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 xml:space="preserve">York University PhD Scholarship, $20000 </w:t>
            </w:r>
            <w:r w:rsidR="00055DBA" w:rsidRPr="00F6641A">
              <w:rPr>
                <w:rFonts w:asciiTheme="majorHAnsi" w:hAnsiTheme="majorHAnsi"/>
              </w:rPr>
              <w:t>for 4 years. Total $80,000</w:t>
            </w:r>
          </w:p>
        </w:tc>
      </w:tr>
      <w:tr w:rsidR="009E68DC" w:rsidRPr="00F6641A" w14:paraId="4D2F9F9A" w14:textId="77777777" w:rsidTr="00B044F2"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766B86" w14:textId="2008C26A" w:rsidR="009E68DC" w:rsidRPr="00F6641A" w:rsidRDefault="009E68DC" w:rsidP="009E68DC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b/>
                <w:color w:val="660066"/>
              </w:rPr>
            </w:pPr>
          </w:p>
          <w:p w14:paraId="1507E9EB" w14:textId="77777777" w:rsidR="009E68DC" w:rsidRPr="00F6641A" w:rsidRDefault="009E68DC" w:rsidP="009E68DC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b/>
                <w:color w:val="660066"/>
              </w:rPr>
            </w:pPr>
            <w:r w:rsidRPr="00F6641A">
              <w:rPr>
                <w:rFonts w:asciiTheme="majorHAnsi" w:hAnsiTheme="majorHAnsi"/>
                <w:b/>
                <w:color w:val="660066"/>
              </w:rPr>
              <w:t>RESEARCH AND TEACHING INTERESTS</w:t>
            </w:r>
          </w:p>
          <w:p w14:paraId="751416A8" w14:textId="77777777" w:rsidR="005917B5" w:rsidRPr="00F6641A" w:rsidRDefault="005917B5" w:rsidP="009E68DC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</w:rPr>
            </w:pPr>
          </w:p>
          <w:p w14:paraId="49CC3425" w14:textId="7E190292" w:rsidR="003B670A" w:rsidRDefault="000A6D63" w:rsidP="00FC172C">
            <w:pPr>
              <w:tabs>
                <w:tab w:val="num" w:pos="0"/>
                <w:tab w:val="left" w:pos="10920"/>
              </w:tabs>
              <w:ind w:right="-23"/>
              <w:rPr>
                <w:rFonts w:asciiTheme="majorHAnsi" w:hAnsiTheme="majorHAnsi"/>
                <w:lang w:bidi="fa-IR"/>
              </w:rPr>
            </w:pPr>
            <w:r w:rsidRPr="00F6641A">
              <w:rPr>
                <w:rFonts w:asciiTheme="majorHAnsi" w:hAnsiTheme="majorHAnsi"/>
              </w:rPr>
              <w:t>Urban</w:t>
            </w:r>
            <w:r>
              <w:rPr>
                <w:rFonts w:asciiTheme="majorHAnsi" w:hAnsiTheme="majorHAnsi"/>
              </w:rPr>
              <w:t xml:space="preserve"> Governance</w:t>
            </w:r>
            <w:r w:rsidRPr="00F6641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bidi="fa-IR"/>
              </w:rPr>
              <w:t xml:space="preserve">and Planning </w:t>
            </w:r>
          </w:p>
          <w:p w14:paraId="35D74F44" w14:textId="1969F51A" w:rsidR="009E68DC" w:rsidRPr="00F6641A" w:rsidRDefault="002316F6" w:rsidP="008B7647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Housing </w:t>
            </w:r>
            <w:r w:rsidR="000A6D63">
              <w:rPr>
                <w:rFonts w:asciiTheme="majorHAnsi" w:hAnsiTheme="majorHAnsi"/>
              </w:rPr>
              <w:t>Politics</w:t>
            </w:r>
            <w:r>
              <w:rPr>
                <w:rFonts w:asciiTheme="majorHAnsi" w:hAnsiTheme="majorHAnsi"/>
              </w:rPr>
              <w:t xml:space="preserve"> </w:t>
            </w:r>
            <w:r w:rsidR="000746EC" w:rsidRPr="00F6641A">
              <w:rPr>
                <w:rFonts w:asciiTheme="majorHAnsi" w:hAnsiTheme="majorHAnsi"/>
              </w:rPr>
              <w:t xml:space="preserve">in </w:t>
            </w:r>
            <w:r w:rsidR="003B64B7" w:rsidRPr="00F6641A">
              <w:rPr>
                <w:rFonts w:asciiTheme="majorHAnsi" w:hAnsiTheme="majorHAnsi"/>
              </w:rPr>
              <w:t xml:space="preserve">the </w:t>
            </w:r>
            <w:r w:rsidR="000746EC" w:rsidRPr="00F6641A">
              <w:rPr>
                <w:rFonts w:asciiTheme="majorHAnsi" w:hAnsiTheme="majorHAnsi"/>
              </w:rPr>
              <w:t>Middle East</w:t>
            </w:r>
          </w:p>
          <w:p w14:paraId="3F3503E7" w14:textId="2651239E" w:rsidR="000746EC" w:rsidRPr="00F6641A" w:rsidRDefault="000746EC" w:rsidP="000746EC">
            <w:pPr>
              <w:tabs>
                <w:tab w:val="num" w:pos="0"/>
                <w:tab w:val="left" w:pos="10920"/>
              </w:tabs>
              <w:ind w:right="-23"/>
              <w:rPr>
                <w:rFonts w:asciiTheme="majorHAnsi" w:hAnsiTheme="majorHAnsi"/>
                <w:lang w:bidi="fa-IR"/>
              </w:rPr>
            </w:pPr>
            <w:r w:rsidRPr="00F6641A">
              <w:rPr>
                <w:rFonts w:asciiTheme="majorHAnsi" w:hAnsiTheme="majorHAnsi"/>
              </w:rPr>
              <w:t>Gender</w:t>
            </w:r>
            <w:r w:rsidR="000A6D63">
              <w:rPr>
                <w:rFonts w:asciiTheme="majorHAnsi" w:hAnsiTheme="majorHAnsi"/>
              </w:rPr>
              <w:t xml:space="preserve"> and Urban</w:t>
            </w:r>
            <w:r w:rsidR="003B670A">
              <w:rPr>
                <w:rFonts w:asciiTheme="majorHAnsi" w:hAnsiTheme="majorHAnsi"/>
              </w:rPr>
              <w:t xml:space="preserve"> </w:t>
            </w:r>
            <w:r w:rsidR="002316F6">
              <w:rPr>
                <w:rFonts w:asciiTheme="majorHAnsi" w:hAnsiTheme="majorHAnsi"/>
              </w:rPr>
              <w:t>Economy</w:t>
            </w:r>
            <w:r w:rsidR="003B670A">
              <w:rPr>
                <w:rFonts w:asciiTheme="majorHAnsi" w:hAnsiTheme="majorHAnsi"/>
              </w:rPr>
              <w:t xml:space="preserve"> </w:t>
            </w:r>
          </w:p>
          <w:p w14:paraId="031DAD69" w14:textId="77777777" w:rsidR="00A84A57" w:rsidRPr="00F6641A" w:rsidRDefault="00A84A57" w:rsidP="00A84A57">
            <w:pPr>
              <w:tabs>
                <w:tab w:val="num" w:pos="0"/>
                <w:tab w:val="left" w:pos="10920"/>
              </w:tabs>
              <w:ind w:right="-23"/>
              <w:rPr>
                <w:rFonts w:asciiTheme="majorHAnsi" w:hAnsiTheme="majorHAnsi"/>
                <w:lang w:bidi="fa-IR"/>
              </w:rPr>
            </w:pPr>
            <w:r>
              <w:rPr>
                <w:rFonts w:asciiTheme="majorHAnsi" w:hAnsiTheme="majorHAnsi"/>
                <w:lang w:bidi="fa-IR"/>
              </w:rPr>
              <w:t xml:space="preserve">Conflicts, Natural Disasters, Migration </w:t>
            </w:r>
            <w:r w:rsidRPr="00F6641A">
              <w:rPr>
                <w:rFonts w:asciiTheme="majorHAnsi" w:hAnsiTheme="majorHAnsi"/>
                <w:lang w:bidi="fa-IR"/>
              </w:rPr>
              <w:t xml:space="preserve">and Resettlements </w:t>
            </w:r>
          </w:p>
          <w:p w14:paraId="6BA5A81F" w14:textId="60AD325E" w:rsidR="008B7647" w:rsidRPr="00F6641A" w:rsidRDefault="008B7647" w:rsidP="008B7647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</w:rPr>
            </w:pPr>
          </w:p>
        </w:tc>
      </w:tr>
      <w:tr w:rsidR="002002E5" w:rsidRPr="00F6641A" w14:paraId="606C0F44" w14:textId="77777777" w:rsidTr="00B044F2"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B6307B" w14:textId="05212E60" w:rsidR="005917B5" w:rsidRPr="00F6641A" w:rsidRDefault="005917B5" w:rsidP="002002E5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b/>
                <w:color w:val="660066"/>
              </w:rPr>
            </w:pPr>
            <w:r w:rsidRPr="00F6641A">
              <w:rPr>
                <w:rFonts w:asciiTheme="majorHAnsi" w:hAnsiTheme="majorHAnsi"/>
                <w:b/>
                <w:color w:val="660066"/>
              </w:rPr>
              <w:t>EMPLOYMENT</w:t>
            </w:r>
          </w:p>
          <w:p w14:paraId="05CF9F34" w14:textId="77777777" w:rsidR="005917B5" w:rsidRPr="00F6641A" w:rsidRDefault="005917B5" w:rsidP="002002E5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b/>
                <w:color w:val="660066"/>
              </w:rPr>
            </w:pPr>
          </w:p>
          <w:p w14:paraId="36945B22" w14:textId="021410D9" w:rsidR="002002E5" w:rsidRPr="00F6641A" w:rsidRDefault="001D4684" w:rsidP="002002E5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b/>
                <w:color w:val="660066"/>
              </w:rPr>
            </w:pPr>
            <w:r w:rsidRPr="00F6641A">
              <w:rPr>
                <w:rFonts w:asciiTheme="majorHAnsi" w:hAnsiTheme="majorHAnsi"/>
                <w:b/>
                <w:color w:val="660066"/>
              </w:rPr>
              <w:t>Research Positions</w:t>
            </w:r>
          </w:p>
          <w:p w14:paraId="7478FC18" w14:textId="77777777" w:rsidR="002002E5" w:rsidRPr="00F6641A" w:rsidRDefault="002002E5" w:rsidP="002002E5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b/>
              </w:rPr>
            </w:pPr>
          </w:p>
        </w:tc>
      </w:tr>
      <w:tr w:rsidR="002002E5" w:rsidRPr="00F6641A" w14:paraId="19FEE623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9288EF" w14:textId="77777777" w:rsidR="002002E5" w:rsidRPr="00F6641A" w:rsidRDefault="002002E5" w:rsidP="002002E5">
            <w:pPr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2017-18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570D27" w14:textId="183199AE" w:rsidR="002002E5" w:rsidRPr="00F6641A" w:rsidRDefault="00BC5D51" w:rsidP="009400A9">
            <w:pPr>
              <w:tabs>
                <w:tab w:val="left" w:pos="7741"/>
                <w:tab w:val="left" w:pos="10440"/>
              </w:tabs>
              <w:ind w:right="-23"/>
              <w:contextualSpacing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  <w:bCs/>
              </w:rPr>
              <w:t xml:space="preserve">Research </w:t>
            </w:r>
            <w:r w:rsidR="00AB21F7" w:rsidRPr="00F6641A">
              <w:rPr>
                <w:rFonts w:asciiTheme="majorHAnsi" w:hAnsiTheme="majorHAnsi"/>
                <w:bCs/>
              </w:rPr>
              <w:t>Affiliate,</w:t>
            </w:r>
            <w:r w:rsidRPr="00F6641A">
              <w:rPr>
                <w:rFonts w:asciiTheme="majorHAnsi" w:hAnsiTheme="majorHAnsi"/>
                <w:bCs/>
              </w:rPr>
              <w:t xml:space="preserve"> </w:t>
            </w:r>
            <w:r w:rsidRPr="00F6641A">
              <w:rPr>
                <w:rFonts w:asciiTheme="majorHAnsi" w:hAnsiTheme="majorHAnsi"/>
                <w:bCs/>
                <w:i/>
              </w:rPr>
              <w:t xml:space="preserve">SSHRC </w:t>
            </w:r>
            <w:r w:rsidR="006E4BAC" w:rsidRPr="00F6641A">
              <w:rPr>
                <w:rFonts w:asciiTheme="majorHAnsi" w:hAnsiTheme="majorHAnsi"/>
                <w:bCs/>
                <w:i/>
              </w:rPr>
              <w:t>Partnership Grant:</w:t>
            </w:r>
            <w:r w:rsidRPr="00F6641A">
              <w:rPr>
                <w:rFonts w:asciiTheme="majorHAnsi" w:hAnsiTheme="majorHAnsi"/>
                <w:bCs/>
                <w:i/>
              </w:rPr>
              <w:t xml:space="preserve"> Urbanization, Gender and the Global South: A Feminist Intervention</w:t>
            </w:r>
            <w:r w:rsidRPr="00F6641A">
              <w:rPr>
                <w:rFonts w:asciiTheme="majorHAnsi" w:hAnsiTheme="majorHAnsi"/>
                <w:b/>
                <w:bCs/>
              </w:rPr>
              <w:t xml:space="preserve"> </w:t>
            </w:r>
            <w:r w:rsidR="00160077" w:rsidRPr="00F6641A">
              <w:rPr>
                <w:rFonts w:asciiTheme="majorHAnsi" w:hAnsiTheme="majorHAnsi"/>
                <w:bCs/>
                <w:i/>
              </w:rPr>
              <w:t>(2017-23</w:t>
            </w:r>
            <w:r w:rsidRPr="00F6641A">
              <w:rPr>
                <w:rFonts w:asciiTheme="majorHAnsi" w:hAnsiTheme="majorHAnsi"/>
                <w:bCs/>
                <w:i/>
              </w:rPr>
              <w:t>)</w:t>
            </w:r>
            <w:r w:rsidR="006E4BAC" w:rsidRPr="00F6641A">
              <w:rPr>
                <w:rFonts w:asciiTheme="majorHAnsi" w:hAnsiTheme="majorHAnsi"/>
                <w:bCs/>
                <w:i/>
              </w:rPr>
              <w:t xml:space="preserve">, </w:t>
            </w:r>
            <w:r w:rsidR="006E4BAC" w:rsidRPr="00F6641A">
              <w:rPr>
                <w:rFonts w:asciiTheme="majorHAnsi" w:hAnsiTheme="majorHAnsi"/>
                <w:bCs/>
              </w:rPr>
              <w:t xml:space="preserve">Principal Investigator </w:t>
            </w:r>
            <w:r w:rsidRPr="00F6641A">
              <w:rPr>
                <w:rFonts w:asciiTheme="majorHAnsi" w:hAnsiTheme="majorHAnsi"/>
                <w:bCs/>
              </w:rPr>
              <w:t>Professor Linda Peake, the Ci</w:t>
            </w:r>
            <w:r w:rsidR="00160077" w:rsidRPr="00F6641A">
              <w:rPr>
                <w:rFonts w:asciiTheme="majorHAnsi" w:hAnsiTheme="majorHAnsi"/>
                <w:bCs/>
              </w:rPr>
              <w:t>ty Institute at York University</w:t>
            </w:r>
            <w:r w:rsidR="00D470D8" w:rsidRPr="00F6641A">
              <w:rPr>
                <w:rFonts w:asciiTheme="majorHAnsi" w:hAnsiTheme="majorHAnsi"/>
              </w:rPr>
              <w:t>.</w:t>
            </w:r>
          </w:p>
          <w:p w14:paraId="570C9D64" w14:textId="37ECCA37" w:rsidR="00160077" w:rsidRPr="00F6641A" w:rsidRDefault="00160077" w:rsidP="009400A9">
            <w:pPr>
              <w:tabs>
                <w:tab w:val="left" w:pos="7741"/>
                <w:tab w:val="left" w:pos="10440"/>
              </w:tabs>
              <w:ind w:right="-23"/>
              <w:contextualSpacing/>
              <w:rPr>
                <w:rFonts w:asciiTheme="majorHAnsi" w:hAnsiTheme="majorHAnsi"/>
                <w:bCs/>
                <w:i/>
              </w:rPr>
            </w:pPr>
          </w:p>
        </w:tc>
      </w:tr>
      <w:tr w:rsidR="002002E5" w:rsidRPr="00F6641A" w14:paraId="5FE61F8E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4EACC2" w14:textId="505FAC97" w:rsidR="002002E5" w:rsidRPr="00F6641A" w:rsidRDefault="002002E5" w:rsidP="00A6103E">
            <w:pPr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lastRenderedPageBreak/>
              <w:t>2016-17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A0878E" w14:textId="50191961" w:rsidR="002002E5" w:rsidRPr="00F6641A" w:rsidRDefault="002002E5" w:rsidP="009400A9">
            <w:pPr>
              <w:tabs>
                <w:tab w:val="left" w:pos="7741"/>
                <w:tab w:val="left" w:pos="10440"/>
              </w:tabs>
              <w:ind w:right="-23"/>
              <w:contextualSpacing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>Research A</w:t>
            </w:r>
            <w:r w:rsidR="00FC28E6" w:rsidRPr="00F6641A">
              <w:rPr>
                <w:rFonts w:asciiTheme="majorHAnsi" w:hAnsiTheme="majorHAnsi"/>
                <w:bCs/>
              </w:rPr>
              <w:t>ffiliate</w:t>
            </w:r>
            <w:r w:rsidR="00AB21F7" w:rsidRPr="00F6641A">
              <w:rPr>
                <w:rFonts w:asciiTheme="majorHAnsi" w:hAnsiTheme="majorHAnsi"/>
                <w:bCs/>
              </w:rPr>
              <w:t>,</w:t>
            </w:r>
            <w:r w:rsidRPr="00F6641A">
              <w:rPr>
                <w:rFonts w:asciiTheme="majorHAnsi" w:hAnsiTheme="majorHAnsi"/>
                <w:bCs/>
              </w:rPr>
              <w:t xml:space="preserve"> </w:t>
            </w:r>
            <w:r w:rsidRPr="00F6641A">
              <w:rPr>
                <w:rFonts w:asciiTheme="majorHAnsi" w:hAnsiTheme="majorHAnsi"/>
                <w:bCs/>
                <w:i/>
              </w:rPr>
              <w:t>SSHRC Major Collaborative Research Initiative (MCRI)</w:t>
            </w:r>
            <w:r w:rsidR="006E4BAC" w:rsidRPr="00F6641A">
              <w:rPr>
                <w:rFonts w:asciiTheme="majorHAnsi" w:hAnsiTheme="majorHAnsi"/>
                <w:bCs/>
                <w:i/>
              </w:rPr>
              <w:t>:</w:t>
            </w:r>
            <w:r w:rsidRPr="00F6641A">
              <w:rPr>
                <w:rFonts w:asciiTheme="majorHAnsi" w:hAnsiTheme="majorHAnsi"/>
                <w:bCs/>
                <w:i/>
              </w:rPr>
              <w:t xml:space="preserve"> Global Suburbanisms, Governance, Land, and Infrastructure (2010-17)</w:t>
            </w:r>
            <w:r w:rsidR="009400A9" w:rsidRPr="00F6641A">
              <w:rPr>
                <w:rFonts w:asciiTheme="majorHAnsi" w:hAnsiTheme="majorHAnsi"/>
                <w:bCs/>
                <w:i/>
              </w:rPr>
              <w:t xml:space="preserve">, </w:t>
            </w:r>
            <w:r w:rsidR="006E4BAC" w:rsidRPr="00F6641A">
              <w:rPr>
                <w:rFonts w:asciiTheme="majorHAnsi" w:hAnsiTheme="majorHAnsi"/>
                <w:bCs/>
              </w:rPr>
              <w:t>Principal Investigator</w:t>
            </w:r>
            <w:r w:rsidR="00BC5D51" w:rsidRPr="00F6641A">
              <w:rPr>
                <w:rFonts w:asciiTheme="majorHAnsi" w:hAnsiTheme="majorHAnsi"/>
                <w:bCs/>
              </w:rPr>
              <w:t xml:space="preserve"> P</w:t>
            </w:r>
            <w:r w:rsidR="009400A9" w:rsidRPr="00F6641A">
              <w:rPr>
                <w:rFonts w:asciiTheme="majorHAnsi" w:hAnsiTheme="majorHAnsi"/>
                <w:bCs/>
              </w:rPr>
              <w:t>rofes</w:t>
            </w:r>
            <w:r w:rsidR="00160077" w:rsidRPr="00F6641A">
              <w:rPr>
                <w:rFonts w:asciiTheme="majorHAnsi" w:hAnsiTheme="majorHAnsi"/>
                <w:bCs/>
              </w:rPr>
              <w:t>sor Roger Keil, York University</w:t>
            </w:r>
            <w:r w:rsidR="00D470D8" w:rsidRPr="00F6641A">
              <w:rPr>
                <w:rFonts w:asciiTheme="majorHAnsi" w:hAnsiTheme="majorHAnsi"/>
                <w:bCs/>
              </w:rPr>
              <w:t>.</w:t>
            </w:r>
          </w:p>
          <w:p w14:paraId="184666E5" w14:textId="7110CE07" w:rsidR="00160077" w:rsidRPr="00F6641A" w:rsidRDefault="00160077" w:rsidP="009400A9">
            <w:pPr>
              <w:tabs>
                <w:tab w:val="left" w:pos="7741"/>
                <w:tab w:val="left" w:pos="10440"/>
              </w:tabs>
              <w:ind w:right="-23"/>
              <w:contextualSpacing/>
              <w:rPr>
                <w:rFonts w:asciiTheme="majorHAnsi" w:hAnsiTheme="majorHAnsi"/>
                <w:bCs/>
                <w:i/>
              </w:rPr>
            </w:pPr>
          </w:p>
        </w:tc>
      </w:tr>
      <w:tr w:rsidR="006E4BAC" w:rsidRPr="00F6641A" w14:paraId="639F1F40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98F3EA" w14:textId="0B8D1417" w:rsidR="006E4BAC" w:rsidRPr="00F6641A" w:rsidRDefault="006E4BAC" w:rsidP="006E4BAC">
            <w:pPr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2012-13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E5DF8A" w14:textId="62EF4FDA" w:rsidR="006E4BAC" w:rsidRPr="00F6641A" w:rsidRDefault="006E4BAC" w:rsidP="00EC403A">
            <w:pPr>
              <w:tabs>
                <w:tab w:val="left" w:pos="7741"/>
                <w:tab w:val="left" w:pos="10440"/>
              </w:tabs>
              <w:ind w:right="-23"/>
              <w:contextualSpacing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 xml:space="preserve">International Research Fellow, funded by International Institute for Social History, Netherlands (IISH), </w:t>
            </w:r>
            <w:r w:rsidRPr="00F6641A">
              <w:rPr>
                <w:rFonts w:asciiTheme="majorHAnsi" w:hAnsiTheme="majorHAnsi"/>
                <w:bCs/>
                <w:i/>
              </w:rPr>
              <w:t xml:space="preserve">Social History of Labor Force in </w:t>
            </w:r>
            <w:r w:rsidR="00EC403A" w:rsidRPr="00F6641A">
              <w:rPr>
                <w:rFonts w:asciiTheme="majorHAnsi" w:hAnsiTheme="majorHAnsi"/>
                <w:bCs/>
                <w:i/>
              </w:rPr>
              <w:t xml:space="preserve">the </w:t>
            </w:r>
            <w:r w:rsidRPr="00F6641A">
              <w:rPr>
                <w:rFonts w:asciiTheme="majorHAnsi" w:hAnsiTheme="majorHAnsi"/>
                <w:bCs/>
                <w:i/>
              </w:rPr>
              <w:t>Iranian Oil Industry</w:t>
            </w:r>
            <w:r w:rsidRPr="00F6641A">
              <w:rPr>
                <w:rFonts w:asciiTheme="majorHAnsi" w:hAnsiTheme="majorHAnsi"/>
                <w:bCs/>
              </w:rPr>
              <w:t>, Princip</w:t>
            </w:r>
            <w:r w:rsidR="00EC403A" w:rsidRPr="00F6641A">
              <w:rPr>
                <w:rFonts w:asciiTheme="majorHAnsi" w:hAnsiTheme="majorHAnsi"/>
                <w:bCs/>
              </w:rPr>
              <w:t>al</w:t>
            </w:r>
            <w:r w:rsidRPr="00F6641A">
              <w:rPr>
                <w:rFonts w:asciiTheme="majorHAnsi" w:hAnsiTheme="majorHAnsi"/>
                <w:bCs/>
              </w:rPr>
              <w:t xml:space="preserve"> Investigator Professor Touraj Atabaki</w:t>
            </w:r>
            <w:r w:rsidR="00D470D8" w:rsidRPr="00F6641A">
              <w:rPr>
                <w:rFonts w:asciiTheme="majorHAnsi" w:hAnsiTheme="majorHAnsi"/>
                <w:bCs/>
              </w:rPr>
              <w:t>, Leiden University</w:t>
            </w:r>
            <w:r w:rsidRPr="00F6641A">
              <w:rPr>
                <w:rFonts w:asciiTheme="majorHAnsi" w:hAnsiTheme="majorHAnsi"/>
                <w:bCs/>
              </w:rPr>
              <w:t xml:space="preserve">. </w:t>
            </w:r>
          </w:p>
          <w:p w14:paraId="26D20F3B" w14:textId="66A8E855" w:rsidR="00EC403A" w:rsidRPr="00F6641A" w:rsidRDefault="00EC403A" w:rsidP="00EC403A">
            <w:pPr>
              <w:tabs>
                <w:tab w:val="left" w:pos="7741"/>
                <w:tab w:val="left" w:pos="10440"/>
              </w:tabs>
              <w:ind w:right="-23"/>
              <w:contextualSpacing/>
              <w:rPr>
                <w:rFonts w:asciiTheme="majorHAnsi" w:hAnsiTheme="majorHAnsi"/>
                <w:bCs/>
              </w:rPr>
            </w:pPr>
          </w:p>
        </w:tc>
      </w:tr>
      <w:tr w:rsidR="00FC28E6" w:rsidRPr="00F6641A" w14:paraId="38BF0FFE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183257" w14:textId="02C460CF" w:rsidR="00FC28E6" w:rsidRPr="00F6641A" w:rsidRDefault="00FC28E6" w:rsidP="00191402">
            <w:pPr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2008-</w:t>
            </w:r>
            <w:r w:rsidR="0006560D" w:rsidRPr="00F6641A">
              <w:rPr>
                <w:rFonts w:asciiTheme="majorHAnsi" w:hAnsiTheme="majorHAnsi"/>
              </w:rPr>
              <w:t>0</w:t>
            </w:r>
            <w:r w:rsidRPr="00F6641A">
              <w:rPr>
                <w:rFonts w:asciiTheme="majorHAnsi" w:hAnsiTheme="majorHAnsi"/>
              </w:rPr>
              <w:t>9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B1FA0D" w14:textId="2703E730" w:rsidR="00FC28E6" w:rsidRPr="00F6641A" w:rsidRDefault="00FC28E6" w:rsidP="00FC28E6">
            <w:pPr>
              <w:tabs>
                <w:tab w:val="left" w:pos="7741"/>
                <w:tab w:val="left" w:pos="10440"/>
              </w:tabs>
              <w:ind w:right="-23"/>
              <w:contextualSpacing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>Research</w:t>
            </w:r>
            <w:r w:rsidR="00A84A57">
              <w:rPr>
                <w:rFonts w:asciiTheme="majorHAnsi" w:hAnsiTheme="majorHAnsi"/>
                <w:bCs/>
              </w:rPr>
              <w:t>er</w:t>
            </w:r>
            <w:r w:rsidRPr="00F6641A">
              <w:rPr>
                <w:rFonts w:asciiTheme="majorHAnsi" w:hAnsiTheme="majorHAnsi"/>
                <w:bCs/>
              </w:rPr>
              <w:t xml:space="preserve">, </w:t>
            </w:r>
            <w:r w:rsidRPr="00F6641A">
              <w:rPr>
                <w:rFonts w:asciiTheme="majorHAnsi" w:hAnsiTheme="majorHAnsi"/>
                <w:bCs/>
                <w:i/>
              </w:rPr>
              <w:t>SSHRC Major Collaborative Research Initiative (MCRI)</w:t>
            </w:r>
            <w:r w:rsidR="00EC403A" w:rsidRPr="00F6641A">
              <w:rPr>
                <w:rFonts w:asciiTheme="majorHAnsi" w:hAnsiTheme="majorHAnsi"/>
                <w:bCs/>
                <w:i/>
              </w:rPr>
              <w:t>:</w:t>
            </w:r>
            <w:r w:rsidRPr="00F6641A">
              <w:rPr>
                <w:rFonts w:asciiTheme="majorHAnsi" w:hAnsiTheme="majorHAnsi"/>
                <w:bCs/>
                <w:i/>
              </w:rPr>
              <w:t xml:space="preserve"> Global Suburbanisms, Governance, Land, and Infrastructure (2010-17), </w:t>
            </w:r>
            <w:r w:rsidR="00EC403A" w:rsidRPr="00F6641A">
              <w:rPr>
                <w:rFonts w:asciiTheme="majorHAnsi" w:hAnsiTheme="majorHAnsi"/>
                <w:bCs/>
              </w:rPr>
              <w:t xml:space="preserve">Principal Investigator </w:t>
            </w:r>
            <w:r w:rsidRPr="00F6641A">
              <w:rPr>
                <w:rFonts w:asciiTheme="majorHAnsi" w:hAnsiTheme="majorHAnsi"/>
                <w:bCs/>
              </w:rPr>
              <w:t>Professor Roger Keil, York University</w:t>
            </w:r>
            <w:r w:rsidR="00D470D8" w:rsidRPr="00F6641A">
              <w:rPr>
                <w:rFonts w:asciiTheme="majorHAnsi" w:hAnsiTheme="majorHAnsi"/>
                <w:bCs/>
              </w:rPr>
              <w:t>.</w:t>
            </w:r>
          </w:p>
          <w:p w14:paraId="2050043B" w14:textId="77777777" w:rsidR="00FC28E6" w:rsidRPr="00F6641A" w:rsidRDefault="00FC28E6" w:rsidP="00BE3D3B">
            <w:pPr>
              <w:tabs>
                <w:tab w:val="left" w:pos="7741"/>
                <w:tab w:val="left" w:pos="10440"/>
              </w:tabs>
              <w:ind w:right="-23"/>
              <w:contextualSpacing/>
              <w:rPr>
                <w:rFonts w:asciiTheme="majorHAnsi" w:hAnsiTheme="majorHAnsi"/>
                <w:bCs/>
              </w:rPr>
            </w:pPr>
          </w:p>
        </w:tc>
      </w:tr>
      <w:tr w:rsidR="00191402" w:rsidRPr="00F6641A" w14:paraId="2CABF071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D154E3" w14:textId="1B0FCBBF" w:rsidR="00191402" w:rsidRPr="00F6641A" w:rsidRDefault="00191402" w:rsidP="00A84A57">
            <w:pPr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2006-</w:t>
            </w:r>
            <w:r w:rsidR="00A84A57">
              <w:rPr>
                <w:rFonts w:asciiTheme="majorHAnsi" w:hAnsiTheme="majorHAnsi"/>
              </w:rPr>
              <w:t>10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B25677" w14:textId="06D5076C" w:rsidR="005917B5" w:rsidRPr="00F6641A" w:rsidRDefault="00A84A57" w:rsidP="00A84A57">
            <w:pPr>
              <w:tabs>
                <w:tab w:val="left" w:pos="7741"/>
                <w:tab w:val="left" w:pos="10440"/>
              </w:tabs>
              <w:ind w:right="-23"/>
              <w:contextualSpacing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 member of country team leaders</w:t>
            </w:r>
            <w:r w:rsidR="00191402" w:rsidRPr="00F6641A">
              <w:rPr>
                <w:rFonts w:asciiTheme="majorHAnsi" w:hAnsiTheme="majorHAnsi"/>
                <w:bCs/>
              </w:rPr>
              <w:t xml:space="preserve">, </w:t>
            </w:r>
            <w:r w:rsidR="00191402" w:rsidRPr="00F6641A">
              <w:rPr>
                <w:rFonts w:asciiTheme="majorHAnsi" w:hAnsiTheme="majorHAnsi"/>
                <w:bCs/>
                <w:i/>
              </w:rPr>
              <w:t>Collaborative Research Project on</w:t>
            </w:r>
            <w:r w:rsidR="00191402" w:rsidRPr="00F6641A">
              <w:rPr>
                <w:rFonts w:asciiTheme="majorHAnsi" w:hAnsiTheme="majorHAnsi"/>
                <w:bCs/>
              </w:rPr>
              <w:t xml:space="preserve"> </w:t>
            </w:r>
            <w:r w:rsidR="00191402" w:rsidRPr="00F6641A">
              <w:rPr>
                <w:rFonts w:asciiTheme="majorHAnsi" w:hAnsiTheme="majorHAnsi"/>
                <w:bCs/>
                <w:i/>
              </w:rPr>
              <w:t>Women's Empowerment in Muslim Contexts: Poverty, Gender and Democratization from the Inside Out</w:t>
            </w:r>
            <w:r w:rsidR="00191402" w:rsidRPr="00F6641A">
              <w:rPr>
                <w:rFonts w:asciiTheme="majorHAnsi" w:hAnsiTheme="majorHAnsi"/>
                <w:bCs/>
                <w:i/>
                <w:lang w:bidi="fa-IR"/>
              </w:rPr>
              <w:t xml:space="preserve"> </w:t>
            </w:r>
            <w:r w:rsidR="00191402" w:rsidRPr="00F6641A">
              <w:rPr>
                <w:rFonts w:asciiTheme="majorHAnsi" w:hAnsiTheme="majorHAnsi"/>
                <w:bCs/>
                <w:lang w:bidi="fa-IR"/>
              </w:rPr>
              <w:t>(</w:t>
            </w:r>
            <w:r w:rsidR="00160077" w:rsidRPr="00F6641A">
              <w:rPr>
                <w:rFonts w:asciiTheme="majorHAnsi" w:hAnsiTheme="majorHAnsi"/>
                <w:bCs/>
                <w:lang w:bidi="fa-IR"/>
              </w:rPr>
              <w:t>2006-10</w:t>
            </w:r>
            <w:r w:rsidR="00191402" w:rsidRPr="00F6641A">
              <w:rPr>
                <w:rFonts w:asciiTheme="majorHAnsi" w:hAnsiTheme="majorHAnsi"/>
                <w:bCs/>
                <w:lang w:bidi="fa-IR"/>
              </w:rPr>
              <w:t>),</w:t>
            </w:r>
            <w:r w:rsidR="00EC403A" w:rsidRPr="00F6641A">
              <w:rPr>
                <w:rFonts w:asciiTheme="majorHAnsi" w:hAnsiTheme="majorHAnsi"/>
                <w:bCs/>
              </w:rPr>
              <w:t xml:space="preserve"> </w:t>
            </w:r>
            <w:r w:rsidRPr="00F6641A">
              <w:rPr>
                <w:rFonts w:asciiTheme="majorHAnsi" w:hAnsiTheme="majorHAnsi"/>
                <w:bCs/>
                <w:iCs/>
              </w:rPr>
              <w:t xml:space="preserve">comparative research grant </w:t>
            </w:r>
            <w:r w:rsidRPr="00F6641A">
              <w:rPr>
                <w:rFonts w:asciiTheme="majorHAnsi" w:hAnsiTheme="majorHAnsi"/>
                <w:bCs/>
              </w:rPr>
              <w:t xml:space="preserve">focused on </w:t>
            </w:r>
            <w:r w:rsidRPr="00F6641A">
              <w:rPr>
                <w:rFonts w:asciiTheme="majorHAnsi" w:hAnsiTheme="majorHAnsi"/>
                <w:bCs/>
                <w:iCs/>
              </w:rPr>
              <w:t xml:space="preserve">Indonesia, Pakistan, China and Iran, </w:t>
            </w:r>
            <w:r w:rsidRPr="00F6641A">
              <w:rPr>
                <w:rFonts w:asciiTheme="majorHAnsi" w:hAnsiTheme="majorHAnsi"/>
                <w:bCs/>
              </w:rPr>
              <w:t>Funded by the City University of Hong Kong.</w:t>
            </w:r>
            <w:r w:rsidRPr="00F6641A">
              <w:rPr>
                <w:rFonts w:asciiTheme="majorHAnsi" w:hAnsiTheme="majorHAnsi"/>
                <w:bCs/>
                <w:i/>
              </w:rPr>
              <w:t xml:space="preserve"> </w:t>
            </w:r>
            <w:r>
              <w:rPr>
                <w:rFonts w:asciiTheme="majorHAnsi" w:hAnsiTheme="majorHAnsi"/>
                <w:bCs/>
              </w:rPr>
              <w:t>Responsible for women and economy research team.</w:t>
            </w:r>
          </w:p>
        </w:tc>
      </w:tr>
      <w:tr w:rsidR="008B7647" w:rsidRPr="00F6641A" w14:paraId="072ED513" w14:textId="77777777" w:rsidTr="00B044F2"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9935C2F" w14:textId="77777777" w:rsidR="0006560D" w:rsidRPr="00F6641A" w:rsidRDefault="0006560D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/>
                <w:bCs/>
                <w:color w:val="660066"/>
              </w:rPr>
            </w:pPr>
          </w:p>
          <w:p w14:paraId="72EB985E" w14:textId="56D6F4C0" w:rsidR="008B7647" w:rsidRPr="00F6641A" w:rsidRDefault="001D4684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/>
                <w:bCs/>
                <w:color w:val="660066"/>
              </w:rPr>
            </w:pPr>
            <w:r w:rsidRPr="00F6641A">
              <w:rPr>
                <w:rFonts w:asciiTheme="majorHAnsi" w:hAnsiTheme="majorHAnsi"/>
                <w:b/>
                <w:bCs/>
                <w:color w:val="660066"/>
              </w:rPr>
              <w:t>Teaching Positions</w:t>
            </w:r>
          </w:p>
          <w:p w14:paraId="5341322D" w14:textId="77777777" w:rsidR="008B7647" w:rsidRPr="00F6641A" w:rsidRDefault="008B764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/>
                <w:bCs/>
                <w:color w:val="660066"/>
              </w:rPr>
            </w:pPr>
          </w:p>
        </w:tc>
      </w:tr>
      <w:tr w:rsidR="007A0FA7" w:rsidRPr="00F6641A" w14:paraId="7B190BE4" w14:textId="77777777" w:rsidTr="00B044F2"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AECE69" w14:textId="77777777" w:rsidR="007A0FA7" w:rsidRPr="00F6641A" w:rsidRDefault="007A0FA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/>
                <w:bCs/>
                <w:color w:val="660066"/>
              </w:rPr>
            </w:pPr>
            <w:r w:rsidRPr="00F6641A">
              <w:rPr>
                <w:rFonts w:asciiTheme="majorHAnsi" w:hAnsiTheme="majorHAnsi"/>
                <w:b/>
                <w:bCs/>
                <w:color w:val="660066"/>
              </w:rPr>
              <w:t>Course Director</w:t>
            </w:r>
          </w:p>
          <w:p w14:paraId="6FE33945" w14:textId="0AEA258A" w:rsidR="007A0FA7" w:rsidRPr="00F6641A" w:rsidRDefault="007A0FA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/>
                <w:bCs/>
                <w:color w:val="660066"/>
              </w:rPr>
            </w:pPr>
          </w:p>
        </w:tc>
      </w:tr>
      <w:tr w:rsidR="008B7647" w:rsidRPr="00F6641A" w14:paraId="4B8AD7DD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B0DC85" w14:textId="77777777" w:rsidR="008B7647" w:rsidRPr="00F6641A" w:rsidRDefault="008B764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>2018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08B102" w14:textId="41B2E893" w:rsidR="008B7647" w:rsidRPr="00F6641A" w:rsidRDefault="008B764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>Emergency and Disaster Management Program, Faculty of Liberal Arts and Professional Studies, York University</w:t>
            </w:r>
          </w:p>
          <w:p w14:paraId="0E7B79A3" w14:textId="5EE3053C" w:rsidR="008B7647" w:rsidRPr="00F6641A" w:rsidRDefault="008B764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  <w:i/>
              </w:rPr>
            </w:pPr>
            <w:r w:rsidRPr="00F6641A">
              <w:rPr>
                <w:rFonts w:asciiTheme="majorHAnsi" w:hAnsiTheme="majorHAnsi"/>
                <w:bCs/>
              </w:rPr>
              <w:t>Course</w:t>
            </w:r>
            <w:r w:rsidRPr="00F6641A">
              <w:rPr>
                <w:rFonts w:asciiTheme="majorHAnsi" w:hAnsiTheme="majorHAnsi"/>
                <w:bCs/>
                <w:lang w:val="en-CA"/>
              </w:rPr>
              <w:t xml:space="preserve"> </w:t>
            </w:r>
            <w:r w:rsidRPr="00F6641A">
              <w:rPr>
                <w:rFonts w:asciiTheme="majorHAnsi" w:hAnsiTheme="majorHAnsi"/>
                <w:bCs/>
                <w:i/>
                <w:lang w:val="en-CA"/>
              </w:rPr>
              <w:t>AP/ADMS 4421</w:t>
            </w:r>
            <w:r w:rsidR="00E07F52" w:rsidRPr="00F6641A">
              <w:rPr>
                <w:rFonts w:asciiTheme="majorHAnsi" w:hAnsiTheme="majorHAnsi"/>
                <w:bCs/>
                <w:i/>
                <w:lang w:val="en-CA"/>
              </w:rPr>
              <w:t xml:space="preserve"> </w:t>
            </w:r>
            <w:r w:rsidRPr="00F6641A">
              <w:rPr>
                <w:rFonts w:asciiTheme="majorHAnsi" w:hAnsiTheme="majorHAnsi"/>
                <w:bCs/>
                <w:i/>
              </w:rPr>
              <w:t>Qualitative Methods</w:t>
            </w:r>
          </w:p>
          <w:p w14:paraId="464CBC7E" w14:textId="138D6BCE" w:rsidR="00E07F52" w:rsidRPr="00F6641A" w:rsidRDefault="00E07F52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>An upper level</w:t>
            </w:r>
            <w:r w:rsidR="00C71CCE" w:rsidRPr="00F6641A">
              <w:rPr>
                <w:rFonts w:asciiTheme="majorHAnsi" w:hAnsiTheme="majorHAnsi"/>
                <w:bCs/>
              </w:rPr>
              <w:t xml:space="preserve"> undergraduate</w:t>
            </w:r>
            <w:r w:rsidRPr="00F6641A">
              <w:rPr>
                <w:rFonts w:asciiTheme="majorHAnsi" w:hAnsiTheme="majorHAnsi"/>
                <w:bCs/>
              </w:rPr>
              <w:t xml:space="preserve"> course with 35 students</w:t>
            </w:r>
          </w:p>
          <w:p w14:paraId="31F628E0" w14:textId="77777777" w:rsidR="008B7647" w:rsidRPr="00F6641A" w:rsidRDefault="008B764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8B7647" w:rsidRPr="00F6641A" w14:paraId="64301E12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8825DC" w14:textId="77777777" w:rsidR="008B7647" w:rsidRPr="00F6641A" w:rsidRDefault="008B764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>2016-17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2123F8" w14:textId="2D4EEA2B" w:rsidR="008B7647" w:rsidRPr="00F6641A" w:rsidRDefault="008B764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>Research Foundation of</w:t>
            </w:r>
            <w:r w:rsidRPr="00F6641A">
              <w:rPr>
                <w:rFonts w:asciiTheme="majorHAnsi" w:hAnsiTheme="majorHAnsi"/>
                <w:bCs/>
                <w:i/>
              </w:rPr>
              <w:t xml:space="preserve"> </w:t>
            </w:r>
            <w:r w:rsidRPr="00F6641A">
              <w:rPr>
                <w:rFonts w:asciiTheme="majorHAnsi" w:hAnsiTheme="majorHAnsi"/>
                <w:bCs/>
              </w:rPr>
              <w:t>State University of New York, Albany,</w:t>
            </w:r>
            <w:r w:rsidRPr="00F6641A">
              <w:rPr>
                <w:rFonts w:asciiTheme="majorHAnsi" w:hAnsiTheme="majorHAnsi"/>
                <w:bCs/>
                <w:i/>
              </w:rPr>
              <w:t xml:space="preserve"> Training of the Trainers Project</w:t>
            </w:r>
          </w:p>
          <w:p w14:paraId="346D99AA" w14:textId="4D92E7B6" w:rsidR="008B7647" w:rsidRPr="00F6641A" w:rsidRDefault="008B764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 xml:space="preserve">Course </w:t>
            </w:r>
            <w:r w:rsidR="000A6D63">
              <w:rPr>
                <w:rFonts w:asciiTheme="majorHAnsi" w:hAnsiTheme="majorHAnsi"/>
                <w:bCs/>
                <w:i/>
              </w:rPr>
              <w:t>Urban</w:t>
            </w:r>
            <w:r w:rsidR="0006560D" w:rsidRPr="00F6641A">
              <w:rPr>
                <w:rFonts w:asciiTheme="majorHAnsi" w:hAnsiTheme="majorHAnsi"/>
                <w:bCs/>
                <w:i/>
              </w:rPr>
              <w:t xml:space="preserve"> </w:t>
            </w:r>
            <w:r w:rsidRPr="00F6641A">
              <w:rPr>
                <w:rFonts w:asciiTheme="majorHAnsi" w:hAnsiTheme="majorHAnsi"/>
                <w:bCs/>
                <w:i/>
              </w:rPr>
              <w:t>Development and Planning</w:t>
            </w:r>
            <w:r w:rsidRPr="00F6641A">
              <w:rPr>
                <w:rFonts w:asciiTheme="majorHAnsi" w:hAnsiTheme="majorHAnsi"/>
                <w:bCs/>
              </w:rPr>
              <w:t xml:space="preserve"> </w:t>
            </w:r>
          </w:p>
          <w:p w14:paraId="6722818E" w14:textId="6982D48C" w:rsidR="00E07F52" w:rsidRPr="00F6641A" w:rsidRDefault="00E07F52" w:rsidP="00E07F52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 xml:space="preserve">An online </w:t>
            </w:r>
            <w:r w:rsidR="00C71CCE" w:rsidRPr="00F6641A">
              <w:rPr>
                <w:rFonts w:asciiTheme="majorHAnsi" w:hAnsiTheme="majorHAnsi"/>
                <w:bCs/>
              </w:rPr>
              <w:t xml:space="preserve">graduate </w:t>
            </w:r>
            <w:r w:rsidRPr="00F6641A">
              <w:rPr>
                <w:rFonts w:asciiTheme="majorHAnsi" w:hAnsiTheme="majorHAnsi"/>
                <w:bCs/>
              </w:rPr>
              <w:t xml:space="preserve">course with 40 students from professional staff of </w:t>
            </w:r>
            <w:r w:rsidR="00C71CCE" w:rsidRPr="00F6641A">
              <w:rPr>
                <w:rFonts w:asciiTheme="majorHAnsi" w:hAnsiTheme="majorHAnsi"/>
                <w:bCs/>
              </w:rPr>
              <w:t xml:space="preserve">the </w:t>
            </w:r>
            <w:r w:rsidRPr="00F6641A">
              <w:rPr>
                <w:rFonts w:asciiTheme="majorHAnsi" w:hAnsiTheme="majorHAnsi"/>
                <w:bCs/>
              </w:rPr>
              <w:t xml:space="preserve">Iran Environment Organization and </w:t>
            </w:r>
            <w:r w:rsidR="00C71CCE" w:rsidRPr="00F6641A">
              <w:rPr>
                <w:rFonts w:asciiTheme="majorHAnsi" w:hAnsiTheme="majorHAnsi"/>
                <w:bCs/>
              </w:rPr>
              <w:t>various Iranian e</w:t>
            </w:r>
            <w:r w:rsidRPr="00F6641A">
              <w:rPr>
                <w:rFonts w:asciiTheme="majorHAnsi" w:hAnsiTheme="majorHAnsi"/>
                <w:bCs/>
              </w:rPr>
              <w:t>nvironment NGOs</w:t>
            </w:r>
          </w:p>
          <w:p w14:paraId="6BACEDEA" w14:textId="77777777" w:rsidR="008B7647" w:rsidRPr="00F6641A" w:rsidRDefault="008B764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7A0FA7" w:rsidRPr="00F6641A" w14:paraId="12CF468F" w14:textId="77777777" w:rsidTr="00B044F2"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7F8F88" w14:textId="4D75505E" w:rsidR="007A0FA7" w:rsidRPr="00F6641A" w:rsidRDefault="007A0FA7" w:rsidP="007A0FA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/>
                <w:bCs/>
                <w:color w:val="660066"/>
              </w:rPr>
            </w:pPr>
            <w:r w:rsidRPr="00F6641A">
              <w:rPr>
                <w:rFonts w:asciiTheme="majorHAnsi" w:hAnsiTheme="majorHAnsi"/>
                <w:b/>
                <w:bCs/>
                <w:color w:val="660066"/>
              </w:rPr>
              <w:t xml:space="preserve">Teaching Assistant </w:t>
            </w:r>
          </w:p>
          <w:p w14:paraId="171EC744" w14:textId="4FC557CF" w:rsidR="007A0FA7" w:rsidRPr="00F6641A" w:rsidRDefault="007A0FA7" w:rsidP="007A0FA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8B7647" w:rsidRPr="00F6641A" w14:paraId="7225B167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C6880D" w14:textId="0C59DF3A" w:rsidR="007A0FA7" w:rsidRPr="00F6641A" w:rsidRDefault="008B764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>2013-14</w:t>
            </w:r>
          </w:p>
          <w:p w14:paraId="2860E67F" w14:textId="77777777" w:rsidR="007A0FA7" w:rsidRPr="00F6641A" w:rsidRDefault="007A0FA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>2011-12</w:t>
            </w:r>
          </w:p>
          <w:p w14:paraId="03D137E4" w14:textId="77777777" w:rsidR="007A0FA7" w:rsidRPr="00F6641A" w:rsidRDefault="007A0FA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>2010-11</w:t>
            </w:r>
          </w:p>
          <w:p w14:paraId="0D8A2A25" w14:textId="77777777" w:rsidR="008B7647" w:rsidRPr="00F6641A" w:rsidRDefault="007A0FA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>2009-10</w:t>
            </w:r>
            <w:r w:rsidR="008B7647" w:rsidRPr="00F6641A">
              <w:rPr>
                <w:rFonts w:asciiTheme="majorHAnsi" w:hAnsiTheme="majorHAnsi"/>
                <w:bCs/>
              </w:rPr>
              <w:t xml:space="preserve"> </w:t>
            </w:r>
          </w:p>
          <w:p w14:paraId="528D6CDB" w14:textId="0CBB6E7B" w:rsidR="007A0FA7" w:rsidRPr="00F6641A" w:rsidRDefault="007A0FA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447D69" w14:textId="258C1CBB" w:rsidR="0006560D" w:rsidRPr="00F6641A" w:rsidRDefault="008B7647" w:rsidP="0006560D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>Course title:</w:t>
            </w:r>
            <w:r w:rsidRPr="00F6641A">
              <w:rPr>
                <w:rFonts w:asciiTheme="majorHAnsi" w:hAnsiTheme="majorHAnsi"/>
                <w:bCs/>
                <w:i/>
              </w:rPr>
              <w:t xml:space="preserve"> </w:t>
            </w:r>
            <w:r w:rsidRPr="00F6641A">
              <w:rPr>
                <w:rFonts w:asciiTheme="majorHAnsi" w:hAnsiTheme="majorHAnsi"/>
                <w:bCs/>
              </w:rPr>
              <w:t xml:space="preserve"> </w:t>
            </w:r>
            <w:r w:rsidRPr="00F6641A">
              <w:rPr>
                <w:rFonts w:asciiTheme="majorHAnsi" w:hAnsiTheme="majorHAnsi"/>
                <w:bCs/>
                <w:i/>
              </w:rPr>
              <w:t>ENVS 2200 Foundations of Urban and Regional Environments</w:t>
            </w:r>
            <w:r w:rsidR="0006560D" w:rsidRPr="00F6641A">
              <w:rPr>
                <w:rFonts w:asciiTheme="majorHAnsi" w:hAnsiTheme="majorHAnsi"/>
                <w:bCs/>
                <w:i/>
              </w:rPr>
              <w:t>,</w:t>
            </w:r>
            <w:r w:rsidR="0006560D" w:rsidRPr="00F6641A">
              <w:rPr>
                <w:rFonts w:asciiTheme="majorHAnsi" w:hAnsiTheme="majorHAnsi"/>
                <w:bCs/>
              </w:rPr>
              <w:t xml:space="preserve"> Faculty of Environmental Studies, York University </w:t>
            </w:r>
          </w:p>
          <w:p w14:paraId="0FE68536" w14:textId="0FACCD16" w:rsidR="008B7647" w:rsidRPr="00F6641A" w:rsidRDefault="008B764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  <w:i/>
              </w:rPr>
            </w:pPr>
          </w:p>
          <w:p w14:paraId="1A74353B" w14:textId="77777777" w:rsidR="0006560D" w:rsidRPr="00F6641A" w:rsidRDefault="0006560D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  <w:i/>
              </w:rPr>
            </w:pPr>
          </w:p>
          <w:p w14:paraId="19913186" w14:textId="77777777" w:rsidR="008B7647" w:rsidRPr="00F6641A" w:rsidRDefault="008B764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  <w:i/>
              </w:rPr>
            </w:pPr>
          </w:p>
        </w:tc>
      </w:tr>
      <w:tr w:rsidR="008B7647" w:rsidRPr="00F6641A" w14:paraId="4EC542F7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13A073" w14:textId="77777777" w:rsidR="008B7647" w:rsidRPr="00F6641A" w:rsidRDefault="008B764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>2012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1B2B3E" w14:textId="6056C6A8" w:rsidR="0006560D" w:rsidRPr="00F6641A" w:rsidRDefault="008B7647" w:rsidP="0006560D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 xml:space="preserve">Course title: </w:t>
            </w:r>
            <w:r w:rsidRPr="00F6641A">
              <w:rPr>
                <w:rFonts w:asciiTheme="majorHAnsi" w:hAnsiTheme="majorHAnsi"/>
                <w:bCs/>
                <w:i/>
              </w:rPr>
              <w:t xml:space="preserve"> ENVS 4530 Urban Sustainability</w:t>
            </w:r>
            <w:r w:rsidR="0006560D" w:rsidRPr="00F6641A">
              <w:rPr>
                <w:rFonts w:asciiTheme="majorHAnsi" w:hAnsiTheme="majorHAnsi"/>
                <w:bCs/>
                <w:i/>
              </w:rPr>
              <w:t>,</w:t>
            </w:r>
            <w:r w:rsidR="0006560D" w:rsidRPr="00F6641A">
              <w:rPr>
                <w:rFonts w:asciiTheme="majorHAnsi" w:hAnsiTheme="majorHAnsi"/>
                <w:bCs/>
              </w:rPr>
              <w:t xml:space="preserve"> Faculty of Environmental Studies, York University </w:t>
            </w:r>
          </w:p>
          <w:p w14:paraId="18CD61B3" w14:textId="2291D167" w:rsidR="008B7647" w:rsidRPr="00F6641A" w:rsidRDefault="008B764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 xml:space="preserve"> </w:t>
            </w:r>
          </w:p>
          <w:p w14:paraId="1A29C05C" w14:textId="77777777" w:rsidR="008B7647" w:rsidRPr="00F6641A" w:rsidRDefault="008B7647" w:rsidP="0006560D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  <w:i/>
              </w:rPr>
            </w:pPr>
          </w:p>
        </w:tc>
      </w:tr>
      <w:tr w:rsidR="008B7647" w:rsidRPr="00F6641A" w14:paraId="6D4D897E" w14:textId="77777777" w:rsidTr="00B044F2">
        <w:trPr>
          <w:trHeight w:val="631"/>
        </w:trPr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7F2A9C" w14:textId="35D24CC2" w:rsidR="008B7647" w:rsidRPr="00F6641A" w:rsidRDefault="001D4684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/>
                <w:bCs/>
                <w:color w:val="660066"/>
              </w:rPr>
            </w:pPr>
            <w:r w:rsidRPr="00F6641A">
              <w:rPr>
                <w:rFonts w:asciiTheme="majorHAnsi" w:hAnsiTheme="majorHAnsi"/>
                <w:b/>
                <w:bCs/>
                <w:color w:val="660066"/>
              </w:rPr>
              <w:t>Professional Planning</w:t>
            </w:r>
            <w:r w:rsidR="00C71CCE" w:rsidRPr="00F6641A">
              <w:rPr>
                <w:rFonts w:asciiTheme="majorHAnsi" w:hAnsiTheme="majorHAnsi"/>
                <w:b/>
                <w:bCs/>
                <w:color w:val="660066"/>
              </w:rPr>
              <w:t xml:space="preserve"> Posts</w:t>
            </w:r>
          </w:p>
          <w:p w14:paraId="29925181" w14:textId="77777777" w:rsidR="008B7647" w:rsidRPr="00F6641A" w:rsidRDefault="008B764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/>
                <w:bCs/>
                <w:color w:val="660066"/>
                <w:lang w:val="en-CA"/>
              </w:rPr>
            </w:pPr>
          </w:p>
        </w:tc>
      </w:tr>
      <w:tr w:rsidR="008B7647" w:rsidRPr="00F6641A" w14:paraId="5BD52018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A0A4FD" w14:textId="77777777" w:rsidR="008B7647" w:rsidRPr="00F6641A" w:rsidRDefault="008B764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  <w:lang w:val="en-CA"/>
              </w:rPr>
            </w:pPr>
            <w:r w:rsidRPr="00F6641A">
              <w:rPr>
                <w:rFonts w:asciiTheme="majorHAnsi" w:hAnsiTheme="majorHAnsi"/>
                <w:bCs/>
              </w:rPr>
              <w:t>2007-08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E66A07" w14:textId="29A301C3" w:rsidR="008B7647" w:rsidRPr="00F6641A" w:rsidRDefault="00C71CCE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 xml:space="preserve">Principal Planner, </w:t>
            </w:r>
            <w:r w:rsidR="008B7647" w:rsidRPr="00F6641A">
              <w:rPr>
                <w:rFonts w:asciiTheme="majorHAnsi" w:hAnsiTheme="majorHAnsi"/>
                <w:bCs/>
              </w:rPr>
              <w:t xml:space="preserve">Urban Rehabilitation and Development Organization, MHUP (Ministry of Housing and Urban Planning) Iran, </w:t>
            </w:r>
            <w:r w:rsidR="008B7647" w:rsidRPr="00F6641A">
              <w:rPr>
                <w:rFonts w:asciiTheme="majorHAnsi" w:hAnsiTheme="majorHAnsi"/>
                <w:bCs/>
                <w:i/>
              </w:rPr>
              <w:t xml:space="preserve">Community Development </w:t>
            </w:r>
            <w:r w:rsidR="00F6641A" w:rsidRPr="00F6641A">
              <w:rPr>
                <w:rFonts w:asciiTheme="majorHAnsi" w:hAnsiTheme="majorHAnsi"/>
                <w:bCs/>
                <w:i/>
                <w:lang w:val="en-GB"/>
              </w:rPr>
              <w:t xml:space="preserve">and Poverty Alleviation </w:t>
            </w:r>
            <w:r w:rsidR="00F6641A">
              <w:rPr>
                <w:rFonts w:asciiTheme="majorHAnsi" w:hAnsiTheme="majorHAnsi"/>
                <w:bCs/>
                <w:i/>
              </w:rPr>
              <w:t>in</w:t>
            </w:r>
            <w:r w:rsidR="008B7647" w:rsidRPr="00F6641A">
              <w:rPr>
                <w:rFonts w:asciiTheme="majorHAnsi" w:hAnsiTheme="majorHAnsi"/>
                <w:bCs/>
                <w:i/>
              </w:rPr>
              <w:t xml:space="preserve"> Informal Settlements</w:t>
            </w:r>
            <w:r w:rsidR="00F6641A">
              <w:rPr>
                <w:rFonts w:asciiTheme="majorHAnsi" w:hAnsiTheme="majorHAnsi"/>
                <w:bCs/>
                <w:i/>
              </w:rPr>
              <w:t>, A</w:t>
            </w:r>
            <w:r w:rsidR="008B7647" w:rsidRPr="00F6641A">
              <w:rPr>
                <w:rFonts w:asciiTheme="majorHAnsi" w:hAnsiTheme="majorHAnsi"/>
                <w:bCs/>
              </w:rPr>
              <w:t xml:space="preserve"> </w:t>
            </w:r>
            <w:r w:rsidR="008B7647" w:rsidRPr="00F6641A">
              <w:rPr>
                <w:rFonts w:asciiTheme="majorHAnsi" w:hAnsiTheme="majorHAnsi"/>
                <w:bCs/>
                <w:i/>
              </w:rPr>
              <w:t>Research/Action Projects</w:t>
            </w:r>
            <w:r w:rsidR="00746C46" w:rsidRPr="00F6641A">
              <w:rPr>
                <w:rFonts w:asciiTheme="majorHAnsi" w:hAnsiTheme="majorHAnsi"/>
                <w:bCs/>
                <w:i/>
              </w:rPr>
              <w:t xml:space="preserve"> in the city of Esfahan.</w:t>
            </w:r>
            <w:r w:rsidR="008B7647" w:rsidRPr="00F6641A">
              <w:rPr>
                <w:rFonts w:asciiTheme="majorHAnsi" w:hAnsiTheme="majorHAnsi"/>
                <w:bCs/>
              </w:rPr>
              <w:t xml:space="preserve"> </w:t>
            </w:r>
          </w:p>
          <w:p w14:paraId="5D7E92DD" w14:textId="77777777" w:rsidR="008B7647" w:rsidRPr="00F6641A" w:rsidRDefault="008B764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  <w:lang w:val="en-CA"/>
              </w:rPr>
            </w:pPr>
            <w:r w:rsidRPr="00F6641A">
              <w:rPr>
                <w:rFonts w:asciiTheme="majorHAnsi" w:hAnsiTheme="majorHAnsi"/>
                <w:bCs/>
              </w:rPr>
              <w:t xml:space="preserve"> </w:t>
            </w:r>
          </w:p>
        </w:tc>
      </w:tr>
      <w:tr w:rsidR="008B7647" w:rsidRPr="00F6641A" w14:paraId="7C666E6B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3D2392" w14:textId="77777777" w:rsidR="008B7647" w:rsidRPr="00F6641A" w:rsidRDefault="008B764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  <w:lang w:val="en-CA"/>
              </w:rPr>
            </w:pPr>
            <w:r w:rsidRPr="00F6641A">
              <w:rPr>
                <w:rFonts w:asciiTheme="majorHAnsi" w:hAnsiTheme="majorHAnsi"/>
                <w:bCs/>
              </w:rPr>
              <w:t>2003-06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8A4C44" w14:textId="7FBD38EA" w:rsidR="008B7647" w:rsidRPr="00F6641A" w:rsidRDefault="00C71CCE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 xml:space="preserve">Head of the </w:t>
            </w:r>
            <w:r w:rsidR="00746C46" w:rsidRPr="00F6641A">
              <w:rPr>
                <w:rFonts w:asciiTheme="majorHAnsi" w:hAnsiTheme="majorHAnsi"/>
                <w:bCs/>
              </w:rPr>
              <w:t>Population and Housing</w:t>
            </w:r>
            <w:r w:rsidRPr="00F6641A">
              <w:rPr>
                <w:rFonts w:asciiTheme="majorHAnsi" w:hAnsiTheme="majorHAnsi"/>
                <w:bCs/>
              </w:rPr>
              <w:t xml:space="preserve"> Research Team, </w:t>
            </w:r>
            <w:r w:rsidR="008B7647" w:rsidRPr="00F6641A">
              <w:rPr>
                <w:rFonts w:asciiTheme="majorHAnsi" w:hAnsiTheme="majorHAnsi"/>
                <w:bCs/>
              </w:rPr>
              <w:t xml:space="preserve">Architecture and Urban Planning Research Center, MHUP Iran, </w:t>
            </w:r>
            <w:r w:rsidR="008B7647" w:rsidRPr="00F6641A">
              <w:rPr>
                <w:rFonts w:asciiTheme="majorHAnsi" w:hAnsiTheme="majorHAnsi"/>
                <w:bCs/>
                <w:i/>
              </w:rPr>
              <w:t>Tehran Master Plan 2006</w:t>
            </w:r>
            <w:r w:rsidRPr="00F6641A">
              <w:rPr>
                <w:rFonts w:asciiTheme="majorHAnsi" w:hAnsiTheme="majorHAnsi"/>
                <w:bCs/>
              </w:rPr>
              <w:t>.</w:t>
            </w:r>
            <w:r w:rsidR="008B7647" w:rsidRPr="00F6641A">
              <w:rPr>
                <w:rFonts w:asciiTheme="majorHAnsi" w:hAnsiTheme="majorHAnsi"/>
                <w:bCs/>
              </w:rPr>
              <w:t xml:space="preserve"> </w:t>
            </w:r>
          </w:p>
          <w:p w14:paraId="729C9754" w14:textId="77777777" w:rsidR="008B7647" w:rsidRPr="00F6641A" w:rsidRDefault="008B764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  <w:lang w:val="en-CA"/>
              </w:rPr>
            </w:pPr>
          </w:p>
        </w:tc>
      </w:tr>
      <w:tr w:rsidR="008B7647" w:rsidRPr="00F6641A" w14:paraId="04D8B50A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A6F749" w14:textId="02B323F7" w:rsidR="008B7647" w:rsidRPr="00F6641A" w:rsidRDefault="008B764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  <w:lang w:val="en-CA"/>
              </w:rPr>
            </w:pPr>
            <w:r w:rsidRPr="00F6641A">
              <w:rPr>
                <w:rFonts w:asciiTheme="majorHAnsi" w:hAnsiTheme="majorHAnsi"/>
                <w:bCs/>
              </w:rPr>
              <w:t>200</w:t>
            </w:r>
            <w:r w:rsidR="00515B63" w:rsidRPr="00F6641A">
              <w:rPr>
                <w:rFonts w:asciiTheme="majorHAnsi" w:hAnsiTheme="majorHAnsi"/>
                <w:bCs/>
              </w:rPr>
              <w:t>2-03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FAEE40" w14:textId="4F5BFFF1" w:rsidR="008B7647" w:rsidRPr="00F6641A" w:rsidRDefault="00C71CCE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 xml:space="preserve">Principal Planner, </w:t>
            </w:r>
            <w:r w:rsidR="008B7647" w:rsidRPr="00F6641A">
              <w:rPr>
                <w:rFonts w:asciiTheme="majorHAnsi" w:hAnsiTheme="majorHAnsi"/>
                <w:bCs/>
              </w:rPr>
              <w:t xml:space="preserve">Housing Economics &amp; Planning Office, MHUP Iran, </w:t>
            </w:r>
            <w:r w:rsidR="008B7647" w:rsidRPr="00F6641A">
              <w:rPr>
                <w:rFonts w:asciiTheme="majorHAnsi" w:hAnsiTheme="majorHAnsi"/>
                <w:bCs/>
                <w:i/>
              </w:rPr>
              <w:t xml:space="preserve">Social Housing Policy of Iran’s Comprehensive Housing Plan </w:t>
            </w:r>
            <w:r w:rsidRPr="00F6641A">
              <w:rPr>
                <w:rFonts w:asciiTheme="majorHAnsi" w:hAnsiTheme="majorHAnsi"/>
                <w:bCs/>
              </w:rPr>
              <w:t>(2005-9).</w:t>
            </w:r>
          </w:p>
          <w:p w14:paraId="20695B1A" w14:textId="77777777" w:rsidR="00515B63" w:rsidRPr="00F6641A" w:rsidRDefault="00515B63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  <w:lang w:val="en-CA"/>
              </w:rPr>
            </w:pPr>
          </w:p>
        </w:tc>
      </w:tr>
      <w:tr w:rsidR="008B7647" w:rsidRPr="00F6641A" w14:paraId="51489C5F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FBBCD8" w14:textId="160F20E5" w:rsidR="008B7647" w:rsidRPr="00F6641A" w:rsidRDefault="00515B63" w:rsidP="00515B63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>2000</w:t>
            </w:r>
            <w:r w:rsidR="008B7647" w:rsidRPr="00F6641A">
              <w:rPr>
                <w:rFonts w:asciiTheme="majorHAnsi" w:hAnsiTheme="majorHAnsi"/>
                <w:bCs/>
              </w:rPr>
              <w:t>-</w:t>
            </w:r>
            <w:r w:rsidRPr="00F6641A">
              <w:rPr>
                <w:rFonts w:asciiTheme="majorHAnsi" w:hAnsiTheme="majorHAnsi"/>
                <w:bCs/>
              </w:rPr>
              <w:t>02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FFA21C" w14:textId="56515B21" w:rsidR="00515B63" w:rsidRPr="00F6641A" w:rsidRDefault="00C71CCE" w:rsidP="00515B63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 xml:space="preserve">Principal Planner, </w:t>
            </w:r>
            <w:r w:rsidR="00515B63" w:rsidRPr="00F6641A">
              <w:rPr>
                <w:rFonts w:asciiTheme="majorHAnsi" w:hAnsiTheme="majorHAnsi"/>
                <w:bCs/>
              </w:rPr>
              <w:t xml:space="preserve">New Town Planning, MHUP (Ministry of Housing and Urban Planning) Iran, </w:t>
            </w:r>
            <w:r w:rsidR="00515B63" w:rsidRPr="00F6641A">
              <w:rPr>
                <w:rFonts w:asciiTheme="majorHAnsi" w:hAnsiTheme="majorHAnsi"/>
                <w:bCs/>
                <w:i/>
              </w:rPr>
              <w:t xml:space="preserve">Community Development </w:t>
            </w:r>
            <w:r w:rsidR="00F6641A" w:rsidRPr="00F6641A">
              <w:rPr>
                <w:rFonts w:asciiTheme="majorHAnsi" w:hAnsiTheme="majorHAnsi"/>
                <w:bCs/>
                <w:i/>
                <w:lang w:val="en-GB"/>
              </w:rPr>
              <w:t xml:space="preserve">and Poverty Alleviation </w:t>
            </w:r>
            <w:r w:rsidR="00F6641A">
              <w:rPr>
                <w:rFonts w:asciiTheme="majorHAnsi" w:hAnsiTheme="majorHAnsi"/>
                <w:bCs/>
                <w:i/>
              </w:rPr>
              <w:t>in</w:t>
            </w:r>
            <w:r w:rsidR="00515B63" w:rsidRPr="00F6641A">
              <w:rPr>
                <w:rFonts w:asciiTheme="majorHAnsi" w:hAnsiTheme="majorHAnsi"/>
                <w:bCs/>
                <w:i/>
              </w:rPr>
              <w:t xml:space="preserve"> Informal Settlements</w:t>
            </w:r>
            <w:r w:rsidR="00515B63" w:rsidRPr="00F6641A">
              <w:rPr>
                <w:rFonts w:asciiTheme="majorHAnsi" w:hAnsiTheme="majorHAnsi"/>
                <w:bCs/>
              </w:rPr>
              <w:t xml:space="preserve"> </w:t>
            </w:r>
            <w:r w:rsidR="00515B63" w:rsidRPr="00F6641A">
              <w:rPr>
                <w:rFonts w:asciiTheme="majorHAnsi" w:hAnsiTheme="majorHAnsi"/>
                <w:bCs/>
                <w:i/>
              </w:rPr>
              <w:t>Research/Action Projects</w:t>
            </w:r>
            <w:r w:rsidR="00746C46" w:rsidRPr="00F6641A">
              <w:rPr>
                <w:rFonts w:asciiTheme="majorHAnsi" w:hAnsiTheme="majorHAnsi"/>
                <w:bCs/>
                <w:i/>
              </w:rPr>
              <w:t xml:space="preserve"> in the cities of Kermanshah and Qum.</w:t>
            </w:r>
          </w:p>
          <w:p w14:paraId="3588844F" w14:textId="77777777" w:rsidR="008B7647" w:rsidRPr="00F6641A" w:rsidRDefault="008B7647" w:rsidP="008B7647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515B63" w:rsidRPr="00F6641A" w14:paraId="76CE4361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098809" w14:textId="54351DDF" w:rsidR="00515B63" w:rsidRPr="00F6641A" w:rsidRDefault="00515B63" w:rsidP="00515B63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>1996-99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7BACD0" w14:textId="5854C0E3" w:rsidR="00301BD8" w:rsidRPr="00F6641A" w:rsidRDefault="00746C46" w:rsidP="00515B63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 xml:space="preserve">Head of Social and Housing Research Team, </w:t>
            </w:r>
            <w:r w:rsidR="00515B63" w:rsidRPr="00F6641A">
              <w:rPr>
                <w:rFonts w:asciiTheme="majorHAnsi" w:hAnsiTheme="majorHAnsi"/>
                <w:bCs/>
              </w:rPr>
              <w:t xml:space="preserve">Architecture and Urban Planning Research Center, MHUP Iran, </w:t>
            </w:r>
            <w:r w:rsidR="00515B63" w:rsidRPr="00F6641A">
              <w:rPr>
                <w:rFonts w:asciiTheme="majorHAnsi" w:hAnsiTheme="majorHAnsi"/>
                <w:bCs/>
                <w:i/>
              </w:rPr>
              <w:t>Tehran Metropolitan Plan</w:t>
            </w:r>
            <w:r w:rsidRPr="00F6641A">
              <w:rPr>
                <w:rFonts w:asciiTheme="majorHAnsi" w:hAnsiTheme="majorHAnsi"/>
                <w:bCs/>
              </w:rPr>
              <w:t>.</w:t>
            </w:r>
          </w:p>
          <w:p w14:paraId="73B4B69B" w14:textId="77777777" w:rsidR="00515B63" w:rsidRPr="00F6641A" w:rsidRDefault="00515B63" w:rsidP="00515B63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301BD8" w:rsidRPr="00F6641A" w14:paraId="0B3458CE" w14:textId="77777777" w:rsidTr="00301BD8"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9B3439" w14:textId="5500C9F6" w:rsidR="00301BD8" w:rsidRPr="00F6641A" w:rsidRDefault="00301BD8" w:rsidP="00301BD8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/>
                <w:bCs/>
                <w:color w:val="660066"/>
              </w:rPr>
            </w:pPr>
            <w:r w:rsidRPr="00F6641A">
              <w:rPr>
                <w:rFonts w:asciiTheme="majorHAnsi" w:hAnsiTheme="majorHAnsi"/>
                <w:b/>
                <w:bCs/>
                <w:color w:val="660066"/>
              </w:rPr>
              <w:t>PUBLICATION</w:t>
            </w:r>
            <w:r w:rsidR="00746C46" w:rsidRPr="00F6641A">
              <w:rPr>
                <w:rFonts w:asciiTheme="majorHAnsi" w:hAnsiTheme="majorHAnsi"/>
                <w:b/>
                <w:bCs/>
                <w:color w:val="660066"/>
              </w:rPr>
              <w:t>S</w:t>
            </w:r>
          </w:p>
          <w:p w14:paraId="292F46AD" w14:textId="77777777" w:rsidR="00301BD8" w:rsidRPr="00F6641A" w:rsidRDefault="00301BD8" w:rsidP="00301BD8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/>
                <w:bCs/>
                <w:color w:val="660066"/>
              </w:rPr>
            </w:pPr>
          </w:p>
          <w:p w14:paraId="15B717C4" w14:textId="3A9FD085" w:rsidR="00301BD8" w:rsidRPr="00F6641A" w:rsidRDefault="00301BD8" w:rsidP="00301BD8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/>
                <w:bCs/>
                <w:color w:val="660066"/>
              </w:rPr>
            </w:pPr>
            <w:r w:rsidRPr="00F6641A">
              <w:rPr>
                <w:rFonts w:asciiTheme="majorHAnsi" w:hAnsiTheme="majorHAnsi"/>
                <w:b/>
                <w:bCs/>
                <w:color w:val="660066"/>
              </w:rPr>
              <w:t>PhD. D</w:t>
            </w:r>
            <w:r w:rsidR="001D4684" w:rsidRPr="00F6641A">
              <w:rPr>
                <w:rFonts w:asciiTheme="majorHAnsi" w:hAnsiTheme="majorHAnsi"/>
                <w:b/>
                <w:bCs/>
                <w:color w:val="660066"/>
              </w:rPr>
              <w:t>isserta</w:t>
            </w:r>
            <w:r w:rsidR="00C71CCE" w:rsidRPr="00F6641A">
              <w:rPr>
                <w:rFonts w:asciiTheme="majorHAnsi" w:hAnsiTheme="majorHAnsi"/>
                <w:b/>
                <w:bCs/>
                <w:color w:val="660066"/>
              </w:rPr>
              <w:t>t</w:t>
            </w:r>
            <w:r w:rsidR="001D4684" w:rsidRPr="00F6641A">
              <w:rPr>
                <w:rFonts w:asciiTheme="majorHAnsi" w:hAnsiTheme="majorHAnsi"/>
                <w:b/>
                <w:bCs/>
                <w:color w:val="660066"/>
              </w:rPr>
              <w:t>ion</w:t>
            </w:r>
          </w:p>
          <w:p w14:paraId="0D081C5A" w14:textId="41282834" w:rsidR="00301BD8" w:rsidRPr="00F6641A" w:rsidRDefault="00301BD8" w:rsidP="00515B63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301BD8" w:rsidRPr="00F6641A" w14:paraId="6A0F4F55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3F7B79" w14:textId="54D5CBA1" w:rsidR="00301BD8" w:rsidRPr="00F6641A" w:rsidRDefault="00301BD8" w:rsidP="00301BD8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</w:rPr>
              <w:t>2016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A15FCC" w14:textId="77777777" w:rsidR="00746C46" w:rsidRPr="00F6641A" w:rsidRDefault="00301BD8" w:rsidP="00301BD8">
            <w:pPr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  <w:bCs/>
              </w:rPr>
              <w:t xml:space="preserve">Tehran’s Urban Reforms Before and After </w:t>
            </w:r>
            <w:r w:rsidR="00746C46" w:rsidRPr="00F6641A">
              <w:rPr>
                <w:rFonts w:asciiTheme="majorHAnsi" w:hAnsiTheme="majorHAnsi"/>
                <w:bCs/>
              </w:rPr>
              <w:t xml:space="preserve">the </w:t>
            </w:r>
            <w:r w:rsidRPr="00F6641A">
              <w:rPr>
                <w:rFonts w:asciiTheme="majorHAnsi" w:hAnsiTheme="majorHAnsi"/>
                <w:bCs/>
              </w:rPr>
              <w:t xml:space="preserve">Revolution: </w:t>
            </w:r>
            <w:r w:rsidRPr="00F6641A">
              <w:rPr>
                <w:rFonts w:asciiTheme="majorHAnsi" w:hAnsiTheme="majorHAnsi"/>
              </w:rPr>
              <w:t>Developmentalism, Worlding and Neoliberalism.</w:t>
            </w:r>
            <w:r w:rsidR="0039606F" w:rsidRPr="00F6641A">
              <w:rPr>
                <w:rFonts w:asciiTheme="majorHAnsi" w:hAnsiTheme="majorHAnsi"/>
              </w:rPr>
              <w:t xml:space="preserve"> </w:t>
            </w:r>
          </w:p>
          <w:p w14:paraId="04E73854" w14:textId="0A59F85D" w:rsidR="0039606F" w:rsidRPr="00F6641A" w:rsidRDefault="0039606F" w:rsidP="00301BD8">
            <w:pPr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  <w:bCs/>
              </w:rPr>
              <w:t xml:space="preserve">My dissertation-based book proposal, </w:t>
            </w:r>
            <w:r w:rsidRPr="00F6641A">
              <w:rPr>
                <w:rFonts w:asciiTheme="majorHAnsi" w:hAnsiTheme="majorHAnsi"/>
                <w:bCs/>
                <w:i/>
              </w:rPr>
              <w:t>Revolutionary Islam Makes its Capital Global</w:t>
            </w:r>
            <w:r w:rsidRPr="00F6641A">
              <w:rPr>
                <w:rFonts w:asciiTheme="majorHAnsi" w:hAnsiTheme="majorHAnsi"/>
                <w:bCs/>
              </w:rPr>
              <w:t xml:space="preserve"> </w:t>
            </w:r>
            <w:r w:rsidRPr="00F6641A">
              <w:rPr>
                <w:rFonts w:asciiTheme="majorHAnsi" w:hAnsiTheme="majorHAnsi"/>
              </w:rPr>
              <w:t>has been sent to two university publishers, both of which have expressed interest in its publication. Presently I am revising and preparing the manuscript for submission.</w:t>
            </w:r>
          </w:p>
          <w:p w14:paraId="0870CA58" w14:textId="77777777" w:rsidR="00301BD8" w:rsidRPr="00F6641A" w:rsidRDefault="00301BD8" w:rsidP="0039606F">
            <w:pPr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301BD8" w:rsidRPr="00F6641A" w14:paraId="1F0A0198" w14:textId="77777777" w:rsidTr="00301BD8"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73D6F3" w14:textId="7B99C706" w:rsidR="00301BD8" w:rsidRPr="00F6641A" w:rsidRDefault="001D4684" w:rsidP="00515B63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/>
                <w:bCs/>
                <w:color w:val="660066"/>
              </w:rPr>
              <w:t>Edited Books</w:t>
            </w:r>
          </w:p>
        </w:tc>
      </w:tr>
      <w:tr w:rsidR="00301BD8" w:rsidRPr="00F6641A" w14:paraId="52AA84C4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EBEB79" w14:textId="77777777" w:rsidR="00301BD8" w:rsidRPr="00F6641A" w:rsidRDefault="00301BD8" w:rsidP="00515B63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B57732" w14:textId="77777777" w:rsidR="00301BD8" w:rsidRPr="00F6641A" w:rsidRDefault="00301BD8" w:rsidP="00515B63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301BD8" w:rsidRPr="00F6641A" w14:paraId="68D9620A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E3F57B" w14:textId="7692FD36" w:rsidR="00301BD8" w:rsidRPr="00F6641A" w:rsidRDefault="00301BD8" w:rsidP="00301BD8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2019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022630" w14:textId="1B7E87D9" w:rsidR="00301BD8" w:rsidRPr="00F6641A" w:rsidRDefault="005B59D3" w:rsidP="005B59D3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  <w:iCs/>
                <w:lang w:val="en-CA"/>
              </w:rPr>
            </w:pPr>
            <w:r w:rsidRPr="00F6641A">
              <w:rPr>
                <w:rFonts w:asciiTheme="majorHAnsi" w:hAnsiTheme="majorHAnsi"/>
                <w:bCs/>
                <w:iCs/>
                <w:lang w:val="en-CA"/>
              </w:rPr>
              <w:t>Khatam, A., Ehsani, K., and Karimi, P., (eds.)</w:t>
            </w:r>
            <w:r w:rsidRPr="00F6641A">
              <w:rPr>
                <w:rFonts w:asciiTheme="majorHAnsi" w:hAnsiTheme="majorHAnsi"/>
                <w:bCs/>
                <w:i/>
                <w:iCs/>
                <w:lang w:val="en-CA"/>
              </w:rPr>
              <w:t xml:space="preserve"> Contemporary Urban Landscapes of Iran.</w:t>
            </w:r>
            <w:r w:rsidRPr="00F6641A">
              <w:rPr>
                <w:rFonts w:asciiTheme="majorHAnsi" w:hAnsiTheme="majorHAnsi"/>
                <w:bCs/>
                <w:iCs/>
                <w:lang w:val="en-CA"/>
              </w:rPr>
              <w:t xml:space="preserve"> New Yor</w:t>
            </w:r>
            <w:r w:rsidR="0039606F" w:rsidRPr="00F6641A">
              <w:rPr>
                <w:rFonts w:asciiTheme="majorHAnsi" w:hAnsiTheme="majorHAnsi"/>
                <w:bCs/>
                <w:iCs/>
                <w:lang w:val="en-CA"/>
              </w:rPr>
              <w:t xml:space="preserve">k: Peter Lang Publishing, Inc. </w:t>
            </w:r>
          </w:p>
          <w:p w14:paraId="184D4EEC" w14:textId="2EAA7974" w:rsidR="005B59D3" w:rsidRPr="00F6641A" w:rsidRDefault="005B59D3" w:rsidP="005B59D3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  <w:iCs/>
                <w:lang w:val="en-CA"/>
              </w:rPr>
            </w:pPr>
          </w:p>
        </w:tc>
      </w:tr>
      <w:tr w:rsidR="00301BD8" w:rsidRPr="00F6641A" w14:paraId="798A5C2A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B4379B" w14:textId="2D8DA595" w:rsidR="00301BD8" w:rsidRPr="00F6641A" w:rsidRDefault="00301BD8" w:rsidP="00301BD8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</w:rPr>
              <w:t>2010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7FF17B" w14:textId="3D488374" w:rsidR="005B59D3" w:rsidRPr="00F6641A" w:rsidRDefault="00301BD8" w:rsidP="00301BD8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  <w:lang w:val="en-CA"/>
              </w:rPr>
            </w:pPr>
            <w:r w:rsidRPr="00F6641A">
              <w:rPr>
                <w:rFonts w:asciiTheme="majorHAnsi" w:hAnsiTheme="majorHAnsi"/>
                <w:bCs/>
                <w:iCs/>
                <w:lang w:val="en-CA"/>
              </w:rPr>
              <w:t>Khatam, A., (ed.)</w:t>
            </w:r>
            <w:r w:rsidRPr="00F6641A">
              <w:rPr>
                <w:rFonts w:asciiTheme="majorHAnsi" w:hAnsiTheme="majorHAnsi"/>
                <w:bCs/>
                <w:i/>
                <w:iCs/>
                <w:lang w:val="en-CA"/>
              </w:rPr>
              <w:t xml:space="preserve"> The City and Deadly Earthquakes: An Interdisciplinary Approach to the Causes of Vulnerabilities to Earthquake</w:t>
            </w:r>
            <w:r w:rsidR="00746C46" w:rsidRPr="00F6641A">
              <w:rPr>
                <w:rFonts w:asciiTheme="majorHAnsi" w:hAnsiTheme="majorHAnsi"/>
                <w:bCs/>
                <w:i/>
                <w:iCs/>
                <w:lang w:val="en-CA"/>
              </w:rPr>
              <w:t xml:space="preserve"> (S</w:t>
            </w:r>
            <w:r w:rsidR="00DA175C" w:rsidRPr="00F6641A">
              <w:rPr>
                <w:rFonts w:asciiTheme="majorHAnsi" w:hAnsiTheme="majorHAnsi"/>
                <w:bCs/>
                <w:i/>
                <w:iCs/>
                <w:lang w:val="en-CA"/>
              </w:rPr>
              <w:t>hahr va zaminlarzeh:</w:t>
            </w:r>
            <w:r w:rsidR="00A23D03" w:rsidRPr="00F6641A">
              <w:rPr>
                <w:rFonts w:asciiTheme="majorHAnsi" w:hAnsiTheme="majorHAnsi"/>
                <w:bCs/>
                <w:i/>
                <w:iCs/>
                <w:lang w:val="en-CA"/>
              </w:rPr>
              <w:t xml:space="preserve"> roikardi beinershteh-I be elale-e margbari-e zelzeleh dar Iran)</w:t>
            </w:r>
            <w:r w:rsidRPr="00F6641A">
              <w:rPr>
                <w:rFonts w:asciiTheme="majorHAnsi" w:hAnsiTheme="majorHAnsi"/>
                <w:bCs/>
                <w:lang w:val="en-CA"/>
              </w:rPr>
              <w:t>. Tehran: Agah Publishing House.</w:t>
            </w:r>
            <w:r w:rsidR="00746C46" w:rsidRPr="00F6641A">
              <w:rPr>
                <w:rFonts w:asciiTheme="majorHAnsi" w:hAnsiTheme="majorHAnsi"/>
                <w:bCs/>
                <w:lang w:val="en-CA"/>
              </w:rPr>
              <w:t xml:space="preserve"> In Farsi</w:t>
            </w:r>
          </w:p>
          <w:p w14:paraId="06C61E70" w14:textId="655FC0B1" w:rsidR="00301BD8" w:rsidRPr="00F6641A" w:rsidRDefault="00301BD8" w:rsidP="00301BD8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  <w:lang w:val="en-CA"/>
              </w:rPr>
              <w:t xml:space="preserve"> </w:t>
            </w:r>
          </w:p>
        </w:tc>
      </w:tr>
      <w:tr w:rsidR="00301BD8" w:rsidRPr="00F6641A" w14:paraId="56E6DA8C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F1CB91" w14:textId="1D8471BF" w:rsidR="00301BD8" w:rsidRPr="00F6641A" w:rsidRDefault="00301BD8" w:rsidP="00301BD8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</w:rPr>
              <w:t>2009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1B5708" w14:textId="6C372B05" w:rsidR="00301BD8" w:rsidRPr="00F6641A" w:rsidRDefault="00301BD8" w:rsidP="00A23D03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  <w:iCs/>
                <w:lang w:val="en-CA"/>
              </w:rPr>
              <w:t>Khatam, A., (ed.)</w:t>
            </w:r>
            <w:r w:rsidRPr="00F6641A">
              <w:rPr>
                <w:rFonts w:asciiTheme="majorHAnsi" w:hAnsiTheme="majorHAnsi"/>
                <w:bCs/>
                <w:i/>
                <w:iCs/>
                <w:lang w:val="en-CA"/>
              </w:rPr>
              <w:t xml:space="preserve"> A Critical Lens on </w:t>
            </w:r>
            <w:r w:rsidRPr="00F6641A">
              <w:rPr>
                <w:rFonts w:asciiTheme="majorHAnsi" w:hAnsiTheme="majorHAnsi"/>
                <w:bCs/>
                <w:i/>
                <w:iCs/>
              </w:rPr>
              <w:t>Women’s Empowerment and Development Discourses</w:t>
            </w:r>
            <w:r w:rsidR="00746C46" w:rsidRPr="00F6641A">
              <w:rPr>
                <w:rFonts w:asciiTheme="majorHAnsi" w:hAnsiTheme="majorHAnsi"/>
                <w:bCs/>
                <w:i/>
                <w:iCs/>
              </w:rPr>
              <w:t xml:space="preserve"> (N</w:t>
            </w:r>
            <w:r w:rsidR="00A23D03" w:rsidRPr="00F6641A">
              <w:rPr>
                <w:rFonts w:asciiTheme="majorHAnsi" w:hAnsiTheme="majorHAnsi"/>
                <w:bCs/>
                <w:i/>
                <w:iCs/>
              </w:rPr>
              <w:t>egahi enteqadi be tavanmandi–e zanan dar goftarhay-e tose’eh</w:t>
            </w:r>
            <w:r w:rsidR="00746C46" w:rsidRPr="00F6641A">
              <w:rPr>
                <w:rFonts w:asciiTheme="majorHAnsi" w:hAnsiTheme="majorHAnsi"/>
                <w:bCs/>
                <w:i/>
                <w:iCs/>
              </w:rPr>
              <w:t>)</w:t>
            </w:r>
            <w:r w:rsidRPr="00F6641A">
              <w:rPr>
                <w:rFonts w:asciiTheme="majorHAnsi" w:hAnsiTheme="majorHAnsi"/>
                <w:bCs/>
                <w:i/>
                <w:iCs/>
                <w:lang w:val="en-CA"/>
              </w:rPr>
              <w:t>. Tehran: Agah Publishing House.</w:t>
            </w:r>
            <w:r w:rsidR="00746C46" w:rsidRPr="00F6641A">
              <w:rPr>
                <w:rFonts w:asciiTheme="majorHAnsi" w:hAnsiTheme="majorHAnsi"/>
                <w:bCs/>
                <w:lang w:val="en-CA"/>
              </w:rPr>
              <w:t xml:space="preserve"> In Farsi</w:t>
            </w:r>
          </w:p>
        </w:tc>
      </w:tr>
      <w:tr w:rsidR="00301BD8" w:rsidRPr="00F6641A" w14:paraId="2BCB16FA" w14:textId="77777777" w:rsidTr="00301BD8"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B1CA2B" w14:textId="77777777" w:rsidR="00746C46" w:rsidRPr="00F6641A" w:rsidRDefault="00746C46" w:rsidP="00301BD8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/>
                <w:bCs/>
                <w:color w:val="660066"/>
              </w:rPr>
            </w:pPr>
          </w:p>
          <w:p w14:paraId="09EB4838" w14:textId="77777777" w:rsidR="00301BD8" w:rsidRPr="00F6641A" w:rsidRDefault="001D4684" w:rsidP="00301BD8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/>
                <w:bCs/>
                <w:color w:val="660066"/>
              </w:rPr>
              <w:t>Peer Reviewed</w:t>
            </w:r>
            <w:r w:rsidRPr="00F6641A">
              <w:rPr>
                <w:rFonts w:asciiTheme="majorHAnsi" w:hAnsiTheme="majorHAnsi"/>
                <w:b/>
                <w:color w:val="660066"/>
              </w:rPr>
              <w:t xml:space="preserve"> Journal Articles</w:t>
            </w:r>
            <w:r w:rsidRPr="00F6641A">
              <w:rPr>
                <w:rFonts w:asciiTheme="majorHAnsi" w:hAnsiTheme="majorHAnsi"/>
                <w:bCs/>
              </w:rPr>
              <w:t xml:space="preserve"> </w:t>
            </w:r>
          </w:p>
          <w:p w14:paraId="03FA1382" w14:textId="346E637B" w:rsidR="001D4684" w:rsidRPr="00F6641A" w:rsidRDefault="001D4684" w:rsidP="00301BD8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301BD8" w:rsidRPr="00F6641A" w14:paraId="65869B90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3D49DE" w14:textId="6ECBE0AF" w:rsidR="00301BD8" w:rsidRPr="00F6641A" w:rsidRDefault="00301BD8" w:rsidP="00301BD8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</w:rPr>
              <w:t>2019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7792A9" w14:textId="43B67E1D" w:rsidR="00301BD8" w:rsidRPr="00AE605E" w:rsidRDefault="00301BD8" w:rsidP="00AE605E">
            <w:pPr>
              <w:tabs>
                <w:tab w:val="left" w:pos="1200"/>
                <w:tab w:val="left" w:pos="10440"/>
              </w:tabs>
              <w:ind w:left="1" w:right="-23"/>
              <w:rPr>
                <w:rFonts w:asciiTheme="majorHAnsi" w:hAnsiTheme="majorHAnsi"/>
                <w:b/>
                <w:bCs/>
                <w:iCs/>
              </w:rPr>
            </w:pPr>
            <w:r w:rsidRPr="00F6641A">
              <w:rPr>
                <w:rFonts w:asciiTheme="majorHAnsi" w:hAnsiTheme="majorHAnsi"/>
                <w:bCs/>
                <w:iCs/>
                <w:lang w:val="en-CA"/>
              </w:rPr>
              <w:t xml:space="preserve">Khatam, A. and Ehsani, K., </w:t>
            </w:r>
            <w:r w:rsidR="00AE605E">
              <w:rPr>
                <w:rFonts w:asciiTheme="majorHAnsi" w:hAnsiTheme="majorHAnsi"/>
                <w:bCs/>
                <w:iCs/>
              </w:rPr>
              <w:t>Urban governance and municipal p</w:t>
            </w:r>
            <w:r w:rsidR="00AE605E" w:rsidRPr="00AE605E">
              <w:rPr>
                <w:rFonts w:asciiTheme="majorHAnsi" w:hAnsiTheme="majorHAnsi"/>
                <w:bCs/>
                <w:iCs/>
              </w:rPr>
              <w:t>olitics in Tehran</w:t>
            </w:r>
            <w:r w:rsidR="000B510E" w:rsidRPr="000B510E">
              <w:rPr>
                <w:rFonts w:asciiTheme="majorHAnsi" w:hAnsiTheme="majorHAnsi"/>
                <w:bCs/>
                <w:iCs/>
                <w:lang w:val="en-CA"/>
              </w:rPr>
              <w:t>.</w:t>
            </w:r>
            <w:r w:rsidR="000B510E" w:rsidRPr="000B510E">
              <w:rPr>
                <w:rFonts w:asciiTheme="majorHAnsi" w:hAnsiTheme="majorHAnsi"/>
                <w:bCs/>
                <w:iCs/>
                <w:lang w:val="en-GB"/>
              </w:rPr>
              <w:t xml:space="preserve"> </w:t>
            </w:r>
            <w:r w:rsidRPr="00F6641A">
              <w:rPr>
                <w:rFonts w:asciiTheme="majorHAnsi" w:hAnsiTheme="majorHAnsi"/>
                <w:bCs/>
                <w:i/>
                <w:iCs/>
              </w:rPr>
              <w:t>Iranian Studies.</w:t>
            </w:r>
            <w:r w:rsidRPr="00F6641A">
              <w:rPr>
                <w:rFonts w:asciiTheme="majorHAnsi" w:hAnsiTheme="majorHAnsi"/>
                <w:bCs/>
                <w:iCs/>
              </w:rPr>
              <w:t xml:space="preserve"> Under Review.</w:t>
            </w:r>
          </w:p>
          <w:p w14:paraId="2F478358" w14:textId="77777777" w:rsidR="00301BD8" w:rsidRPr="00F6641A" w:rsidRDefault="00301BD8" w:rsidP="00301BD8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301BD8" w:rsidRPr="00F6641A" w14:paraId="572F2986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0ABFEC" w14:textId="6C422540" w:rsidR="00301BD8" w:rsidRPr="00F6641A" w:rsidRDefault="00301BD8" w:rsidP="00301BD8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</w:rPr>
              <w:t>2018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9BE982" w14:textId="77777777" w:rsidR="00301BD8" w:rsidRPr="00F6641A" w:rsidRDefault="00301BD8" w:rsidP="00301BD8">
            <w:pPr>
              <w:tabs>
                <w:tab w:val="left" w:pos="1200"/>
                <w:tab w:val="left" w:pos="10440"/>
              </w:tabs>
              <w:ind w:left="1" w:right="-23"/>
              <w:rPr>
                <w:rFonts w:asciiTheme="majorHAnsi" w:hAnsiTheme="majorHAnsi"/>
                <w:bCs/>
                <w:iCs/>
              </w:rPr>
            </w:pPr>
            <w:r w:rsidRPr="00F6641A">
              <w:rPr>
                <w:rFonts w:asciiTheme="majorHAnsi" w:hAnsiTheme="majorHAnsi"/>
                <w:bCs/>
                <w:iCs/>
                <w:lang w:val="en-CA"/>
              </w:rPr>
              <w:t>Khatam, A. and Haas, O., Interrupting planetary urbanization: A view from Middle Eastern cities</w:t>
            </w:r>
            <w:r w:rsidRPr="00F6641A">
              <w:rPr>
                <w:rFonts w:asciiTheme="majorHAnsi" w:hAnsiTheme="majorHAnsi"/>
                <w:bCs/>
                <w:iCs/>
              </w:rPr>
              <w:t xml:space="preserve">. </w:t>
            </w:r>
            <w:r w:rsidRPr="00F6641A">
              <w:rPr>
                <w:rFonts w:asciiTheme="majorHAnsi" w:hAnsiTheme="majorHAnsi"/>
                <w:bCs/>
                <w:i/>
                <w:iCs/>
              </w:rPr>
              <w:t xml:space="preserve">Environment and Planning D: Society and Space </w:t>
            </w:r>
            <w:r w:rsidRPr="00F6641A">
              <w:rPr>
                <w:rFonts w:asciiTheme="majorHAnsi" w:hAnsiTheme="majorHAnsi"/>
                <w:bCs/>
                <w:iCs/>
              </w:rPr>
              <w:t>36 (3): 439-456.</w:t>
            </w:r>
          </w:p>
          <w:p w14:paraId="4F71AE0E" w14:textId="77777777" w:rsidR="00301BD8" w:rsidRPr="00F6641A" w:rsidRDefault="00301BD8" w:rsidP="00301BD8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301BD8" w:rsidRPr="00F6641A" w14:paraId="53CBB1DA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58DCBC" w14:textId="3859F160" w:rsidR="00301BD8" w:rsidRPr="00F6641A" w:rsidRDefault="00301BD8" w:rsidP="00301BD8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</w:rPr>
              <w:t>2006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8DBED9" w14:textId="77777777" w:rsidR="00301BD8" w:rsidRPr="00F6641A" w:rsidRDefault="00301BD8" w:rsidP="00301BD8">
            <w:pPr>
              <w:tabs>
                <w:tab w:val="left" w:pos="1200"/>
                <w:tab w:val="left" w:pos="10440"/>
              </w:tabs>
              <w:ind w:left="1"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  <w:bCs/>
                <w:iCs/>
                <w:lang w:val="en-CA"/>
              </w:rPr>
              <w:t xml:space="preserve">Khatam, A., </w:t>
            </w:r>
            <w:r w:rsidRPr="00F6641A">
              <w:rPr>
                <w:rFonts w:asciiTheme="majorHAnsi" w:hAnsiTheme="majorHAnsi"/>
              </w:rPr>
              <w:t xml:space="preserve">The destruction of Bam City and its reconstruction following the earthquake of December 2003. </w:t>
            </w:r>
            <w:r w:rsidRPr="00F6641A">
              <w:rPr>
                <w:rFonts w:asciiTheme="majorHAnsi" w:hAnsiTheme="majorHAnsi"/>
                <w:i/>
                <w:iCs/>
              </w:rPr>
              <w:t>Cities</w:t>
            </w:r>
            <w:r w:rsidRPr="00F6641A">
              <w:rPr>
                <w:rFonts w:asciiTheme="majorHAnsi" w:hAnsiTheme="majorHAnsi"/>
              </w:rPr>
              <w:t xml:space="preserve"> (23): 462-464.</w:t>
            </w:r>
          </w:p>
          <w:p w14:paraId="3718F715" w14:textId="77777777" w:rsidR="00301BD8" w:rsidRPr="00F6641A" w:rsidRDefault="00301BD8" w:rsidP="00301BD8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301BD8" w:rsidRPr="00F6641A" w14:paraId="7875989F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72CE23" w14:textId="71DF75E7" w:rsidR="00301BD8" w:rsidRPr="00F6641A" w:rsidRDefault="00301BD8" w:rsidP="00301BD8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</w:rPr>
              <w:t>2003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8F31CE" w14:textId="77777777" w:rsidR="00301BD8" w:rsidRPr="00F6641A" w:rsidRDefault="00301BD8" w:rsidP="00301BD8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lang w:val="fr-FR"/>
              </w:rPr>
            </w:pPr>
            <w:r w:rsidRPr="00F6641A">
              <w:rPr>
                <w:rFonts w:asciiTheme="majorHAnsi" w:hAnsiTheme="majorHAnsi"/>
                <w:bCs/>
                <w:iCs/>
                <w:lang w:val="en-CA"/>
              </w:rPr>
              <w:t xml:space="preserve">Khatam, A., </w:t>
            </w:r>
            <w:r w:rsidRPr="00F6641A">
              <w:rPr>
                <w:rFonts w:asciiTheme="majorHAnsi" w:hAnsiTheme="majorHAnsi"/>
                <w:lang w:val="fr-FR"/>
              </w:rPr>
              <w:t xml:space="preserve">Réforme et société civile: Exemple des conseils municipaux. </w:t>
            </w:r>
            <w:r w:rsidRPr="00F6641A">
              <w:rPr>
                <w:rFonts w:asciiTheme="majorHAnsi" w:hAnsiTheme="majorHAnsi"/>
                <w:i/>
                <w:iCs/>
                <w:lang w:val="fr-FR"/>
              </w:rPr>
              <w:t>Esprit (</w:t>
            </w:r>
            <w:r w:rsidRPr="00F6641A">
              <w:rPr>
                <w:rFonts w:asciiTheme="majorHAnsi" w:hAnsiTheme="majorHAnsi"/>
                <w:lang w:val="fr-FR"/>
              </w:rPr>
              <w:t xml:space="preserve">7): 156- 158. </w:t>
            </w:r>
          </w:p>
          <w:p w14:paraId="775AFBAA" w14:textId="24BB0E7D" w:rsidR="00301BD8" w:rsidRPr="00F6641A" w:rsidRDefault="00301BD8" w:rsidP="00301BD8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746C46" w:rsidRPr="00F6641A" w14:paraId="397B275E" w14:textId="77777777" w:rsidTr="00746C46"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934DFA" w14:textId="77777777" w:rsidR="00746C46" w:rsidRPr="00F6641A" w:rsidRDefault="00746C46" w:rsidP="00746C46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/>
                <w:bCs/>
                <w:color w:val="660066"/>
              </w:rPr>
            </w:pPr>
            <w:r w:rsidRPr="00F6641A">
              <w:rPr>
                <w:rFonts w:asciiTheme="majorHAnsi" w:hAnsiTheme="majorHAnsi"/>
                <w:b/>
                <w:bCs/>
                <w:color w:val="660066"/>
              </w:rPr>
              <w:t>Book Chapters</w:t>
            </w:r>
          </w:p>
          <w:p w14:paraId="22232625" w14:textId="77777777" w:rsidR="00746C46" w:rsidRPr="00F6641A" w:rsidRDefault="00746C46" w:rsidP="00746C46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/>
                <w:bCs/>
                <w:color w:val="660066"/>
              </w:rPr>
            </w:pPr>
          </w:p>
        </w:tc>
      </w:tr>
      <w:tr w:rsidR="00746C46" w:rsidRPr="00F6641A" w14:paraId="4EA560CF" w14:textId="77777777" w:rsidTr="00746C46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A21764" w14:textId="77777777" w:rsidR="00746C46" w:rsidRPr="00F6641A" w:rsidRDefault="00746C46" w:rsidP="00746C46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>2016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6833CB" w14:textId="77777777" w:rsidR="00746C46" w:rsidRPr="00F6641A" w:rsidRDefault="00746C46" w:rsidP="00746C46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  <w:iCs/>
                <w:lang w:val="en-CA"/>
              </w:rPr>
              <w:t xml:space="preserve">Khatam, A., </w:t>
            </w:r>
            <w:r w:rsidRPr="00F6641A">
              <w:rPr>
                <w:rFonts w:asciiTheme="majorHAnsi" w:hAnsiTheme="majorHAnsi"/>
                <w:bCs/>
              </w:rPr>
              <w:t>The space reloaded: publics and politics on Enqelab Street in Tehran</w:t>
            </w:r>
            <w:r w:rsidRPr="00F6641A">
              <w:rPr>
                <w:rFonts w:asciiTheme="majorHAnsi" w:hAnsiTheme="majorHAnsi"/>
                <w:bCs/>
                <w:i/>
              </w:rPr>
              <w:t xml:space="preserve">, </w:t>
            </w:r>
            <w:r w:rsidRPr="00F6641A">
              <w:rPr>
                <w:rFonts w:asciiTheme="majorHAnsi" w:hAnsiTheme="majorHAnsi"/>
                <w:bCs/>
              </w:rPr>
              <w:t>in Deen Sharp and Claire Panetta (eds.)</w:t>
            </w:r>
            <w:r w:rsidRPr="00F6641A">
              <w:rPr>
                <w:rFonts w:asciiTheme="majorHAnsi" w:hAnsiTheme="majorHAnsi"/>
                <w:bCs/>
                <w:i/>
              </w:rPr>
              <w:t xml:space="preserve"> Beyond the Square: Urbanism and the Arab Uprisings.</w:t>
            </w:r>
            <w:r w:rsidRPr="00F6641A">
              <w:rPr>
                <w:rFonts w:asciiTheme="majorHAnsi" w:hAnsiTheme="majorHAnsi"/>
                <w:bCs/>
              </w:rPr>
              <w:t xml:space="preserve"> New York: UR Terreform, pp. 84-104.</w:t>
            </w:r>
          </w:p>
          <w:p w14:paraId="4D97ABC4" w14:textId="77777777" w:rsidR="00746C46" w:rsidRPr="00F6641A" w:rsidRDefault="00746C46" w:rsidP="00746C46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746C46" w:rsidRPr="00F6641A" w14:paraId="72200AEC" w14:textId="77777777" w:rsidTr="00746C46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7FC08A" w14:textId="77777777" w:rsidR="00746C46" w:rsidRPr="00F6641A" w:rsidRDefault="00746C46" w:rsidP="00746C46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>2013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0A31B7" w14:textId="77777777" w:rsidR="00746C46" w:rsidRPr="00F6641A" w:rsidRDefault="00746C46" w:rsidP="00746C46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  <w:lang w:val="fr-FR"/>
              </w:rPr>
            </w:pPr>
            <w:r w:rsidRPr="00F6641A">
              <w:rPr>
                <w:rFonts w:asciiTheme="majorHAnsi" w:hAnsiTheme="majorHAnsi"/>
                <w:bCs/>
                <w:iCs/>
                <w:lang w:val="en-CA"/>
              </w:rPr>
              <w:t xml:space="preserve">Khatam, A., </w:t>
            </w:r>
            <w:r w:rsidRPr="00F6641A">
              <w:rPr>
                <w:rFonts w:asciiTheme="majorHAnsi" w:hAnsiTheme="majorHAnsi"/>
                <w:bCs/>
                <w:lang w:val="fr-FR"/>
              </w:rPr>
              <w:t xml:space="preserve">La rénovation urbaine en Iran: De I’interventionnisme d’Etat au mercantilisme, in Mina Saeidi-Sharouz (ed.) </w:t>
            </w:r>
            <w:r w:rsidRPr="00F6641A">
              <w:rPr>
                <w:rFonts w:asciiTheme="majorHAnsi" w:hAnsiTheme="majorHAnsi"/>
                <w:bCs/>
                <w:i/>
                <w:lang w:val="fr-FR"/>
              </w:rPr>
              <w:t>Le Téhéran des quartiers popularizes, transformation urbaine et société civile en République Islamique</w:t>
            </w:r>
            <w:r w:rsidRPr="00F6641A">
              <w:rPr>
                <w:rFonts w:asciiTheme="majorHAnsi" w:hAnsiTheme="majorHAnsi"/>
                <w:bCs/>
                <w:lang w:val="fr-FR"/>
              </w:rPr>
              <w:t>. Paris: Karthala,</w:t>
            </w:r>
            <w:r w:rsidRPr="00F6641A">
              <w:rPr>
                <w:rFonts w:asciiTheme="majorHAnsi" w:hAnsiTheme="majorHAnsi"/>
                <w:bCs/>
              </w:rPr>
              <w:t xml:space="preserve"> pp. 47-72.</w:t>
            </w:r>
          </w:p>
          <w:p w14:paraId="2322338A" w14:textId="77777777" w:rsidR="00746C46" w:rsidRPr="00F6641A" w:rsidRDefault="00746C46" w:rsidP="00746C46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746C46" w:rsidRPr="00F6641A" w14:paraId="00394910" w14:textId="77777777" w:rsidTr="00746C46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4FFF1D" w14:textId="77777777" w:rsidR="00746C46" w:rsidRPr="00F6641A" w:rsidRDefault="00746C46" w:rsidP="00746C46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>2010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FACD48" w14:textId="77777777" w:rsidR="00746C46" w:rsidRPr="00F6641A" w:rsidRDefault="00746C46" w:rsidP="00746C46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  <w:iCs/>
                <w:lang w:val="en-CA"/>
              </w:rPr>
              <w:t xml:space="preserve">Khatam, A., </w:t>
            </w:r>
            <w:r w:rsidRPr="00F6641A">
              <w:rPr>
                <w:rFonts w:asciiTheme="majorHAnsi" w:hAnsiTheme="majorHAnsi"/>
                <w:bCs/>
              </w:rPr>
              <w:t xml:space="preserve">Struggles over defining the moral city: Islam and urban public life in Iran, in Linda Herrera and Asef Bayat (eds.) </w:t>
            </w:r>
            <w:r w:rsidRPr="00F6641A">
              <w:rPr>
                <w:rFonts w:asciiTheme="majorHAnsi" w:hAnsiTheme="majorHAnsi"/>
                <w:bCs/>
                <w:i/>
              </w:rPr>
              <w:t xml:space="preserve">The Making of Muslim Youths: New Cultural Politics in the Global South and North. </w:t>
            </w:r>
            <w:r w:rsidRPr="00F6641A">
              <w:rPr>
                <w:rFonts w:asciiTheme="majorHAnsi" w:hAnsiTheme="majorHAnsi"/>
                <w:bCs/>
              </w:rPr>
              <w:t xml:space="preserve"> New York: Oxford University Press, pp. 207-221.</w:t>
            </w:r>
          </w:p>
          <w:p w14:paraId="6DA22383" w14:textId="77777777" w:rsidR="00746C46" w:rsidRPr="00F6641A" w:rsidRDefault="00746C46" w:rsidP="00746C46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301BD8" w:rsidRPr="00F6641A" w14:paraId="0688B5F8" w14:textId="77777777" w:rsidTr="00301BD8"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93ABE7" w14:textId="37FD7902" w:rsidR="00301BD8" w:rsidRPr="00F6641A" w:rsidRDefault="001D4684" w:rsidP="00515B63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/>
                <w:bCs/>
                <w:color w:val="660066"/>
              </w:rPr>
              <w:t>Non-Peer Reviewed</w:t>
            </w:r>
            <w:r w:rsidRPr="00F6641A">
              <w:rPr>
                <w:rFonts w:asciiTheme="majorHAnsi" w:hAnsiTheme="majorHAnsi"/>
                <w:b/>
                <w:color w:val="660066"/>
              </w:rPr>
              <w:t xml:space="preserve"> Article</w:t>
            </w:r>
            <w:r w:rsidR="007A0F5D" w:rsidRPr="00F6641A">
              <w:rPr>
                <w:rFonts w:asciiTheme="majorHAnsi" w:hAnsiTheme="majorHAnsi"/>
                <w:b/>
                <w:color w:val="660066"/>
              </w:rPr>
              <w:t>s in English</w:t>
            </w:r>
          </w:p>
          <w:p w14:paraId="3D8A87CE" w14:textId="736C80BC" w:rsidR="001D4684" w:rsidRPr="00F6641A" w:rsidRDefault="001D4684" w:rsidP="00515B63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5A7623" w:rsidRPr="00F6641A" w14:paraId="19B0A2E1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304456" w14:textId="28656429" w:rsidR="005A7623" w:rsidRPr="00F6641A" w:rsidRDefault="005A7623" w:rsidP="007A0F5D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2018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DC4169" w14:textId="20F7786C" w:rsidR="00B5714F" w:rsidRPr="00B5714F" w:rsidRDefault="005A7623" w:rsidP="00B5714F">
            <w:pPr>
              <w:tabs>
                <w:tab w:val="left" w:pos="709"/>
                <w:tab w:val="left" w:pos="1134"/>
                <w:tab w:val="left" w:pos="10440"/>
              </w:tabs>
              <w:ind w:right="-23"/>
              <w:rPr>
                <w:rFonts w:asciiTheme="majorHAnsi" w:hAnsiTheme="majorHAnsi"/>
                <w:bCs/>
                <w:iCs/>
                <w:lang w:val="en-CA"/>
              </w:rPr>
            </w:pPr>
            <w:r>
              <w:rPr>
                <w:rFonts w:asciiTheme="majorHAnsi" w:hAnsiTheme="majorHAnsi"/>
                <w:bCs/>
                <w:iCs/>
                <w:lang w:val="en-CA"/>
              </w:rPr>
              <w:t>Tehran, A city</w:t>
            </w:r>
            <w:r w:rsidR="00B5714F">
              <w:rPr>
                <w:rFonts w:asciiTheme="majorHAnsi" w:hAnsiTheme="majorHAnsi"/>
                <w:bCs/>
                <w:iCs/>
                <w:lang w:val="en-CA"/>
              </w:rPr>
              <w:t xml:space="preserve"> constantly under construction, in </w:t>
            </w:r>
            <w:r w:rsidRPr="00B5714F">
              <w:rPr>
                <w:rFonts w:asciiTheme="majorHAnsi" w:hAnsiTheme="majorHAnsi"/>
                <w:bCs/>
                <w:i/>
                <w:iCs/>
                <w:lang w:val="en-CA"/>
              </w:rPr>
              <w:t>Shifting Panoramas</w:t>
            </w:r>
            <w:r w:rsidR="00B5714F">
              <w:rPr>
                <w:rFonts w:asciiTheme="majorHAnsi" w:hAnsiTheme="majorHAnsi"/>
                <w:bCs/>
                <w:iCs/>
                <w:lang w:val="en-CA"/>
              </w:rPr>
              <w:t xml:space="preserve"> by Solmaz Shahbazi and Azar Mahmo</w:t>
            </w:r>
            <w:r w:rsidR="006C1054">
              <w:rPr>
                <w:rFonts w:asciiTheme="majorHAnsi" w:hAnsiTheme="majorHAnsi"/>
                <w:bCs/>
                <w:iCs/>
                <w:lang w:val="en-CA"/>
              </w:rPr>
              <w:t>u</w:t>
            </w:r>
            <w:r w:rsidR="00B5714F">
              <w:rPr>
                <w:rFonts w:asciiTheme="majorHAnsi" w:hAnsiTheme="majorHAnsi"/>
                <w:bCs/>
                <w:iCs/>
                <w:lang w:val="en-CA"/>
              </w:rPr>
              <w:t>dian,</w:t>
            </w:r>
            <w:r>
              <w:rPr>
                <w:rFonts w:asciiTheme="majorHAnsi" w:hAnsiTheme="majorHAnsi"/>
                <w:bCs/>
                <w:iCs/>
                <w:lang w:val="en-CA"/>
              </w:rPr>
              <w:t xml:space="preserve"> </w:t>
            </w:r>
            <w:r w:rsidR="00B5714F">
              <w:rPr>
                <w:rFonts w:asciiTheme="majorHAnsi" w:hAnsiTheme="majorHAnsi"/>
                <w:bCs/>
                <w:iCs/>
                <w:lang w:val="en-CA"/>
              </w:rPr>
              <w:t>Berlin:</w:t>
            </w:r>
            <w:r w:rsidR="00B5714F" w:rsidRPr="00B5714F">
              <w:rPr>
                <w:rFonts w:asciiTheme="majorHAnsi" w:hAnsiTheme="majorHAnsi"/>
                <w:bCs/>
                <w:iCs/>
                <w:lang w:val="en-CA"/>
              </w:rPr>
              <w:t xml:space="preserve"> Institut für Auslandsbeziehungen</w:t>
            </w:r>
            <w:r w:rsidR="00B5714F">
              <w:rPr>
                <w:rFonts w:asciiTheme="majorHAnsi" w:hAnsiTheme="majorHAnsi"/>
                <w:bCs/>
                <w:iCs/>
                <w:lang w:val="en-CA"/>
              </w:rPr>
              <w:t>.</w:t>
            </w:r>
          </w:p>
          <w:p w14:paraId="66BA71E7" w14:textId="701354E6" w:rsidR="005A7623" w:rsidRPr="00F6641A" w:rsidRDefault="005A7623" w:rsidP="007A0F5D">
            <w:pPr>
              <w:tabs>
                <w:tab w:val="left" w:pos="709"/>
                <w:tab w:val="left" w:pos="1134"/>
                <w:tab w:val="left" w:pos="10440"/>
              </w:tabs>
              <w:ind w:right="-23"/>
              <w:rPr>
                <w:rFonts w:asciiTheme="majorHAnsi" w:hAnsiTheme="majorHAnsi"/>
                <w:bCs/>
                <w:iCs/>
                <w:lang w:val="en-CA"/>
              </w:rPr>
            </w:pPr>
          </w:p>
        </w:tc>
      </w:tr>
      <w:tr w:rsidR="007A0F5D" w:rsidRPr="00F6641A" w14:paraId="57C1E0DF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B98D30" w14:textId="5D5626C9" w:rsidR="007A0F5D" w:rsidRPr="00F6641A" w:rsidRDefault="007A0F5D" w:rsidP="007A0F5D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</w:rPr>
              <w:t>2009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1AE774" w14:textId="7C86831C" w:rsidR="007A0F5D" w:rsidRPr="00F6641A" w:rsidRDefault="007A0F5D" w:rsidP="007A0F5D">
            <w:pPr>
              <w:tabs>
                <w:tab w:val="left" w:pos="709"/>
                <w:tab w:val="left" w:pos="1134"/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  <w:bCs/>
                <w:iCs/>
                <w:lang w:val="en-CA"/>
              </w:rPr>
              <w:t xml:space="preserve">Khatam, A., </w:t>
            </w:r>
            <w:r w:rsidRPr="00F6641A">
              <w:rPr>
                <w:rFonts w:asciiTheme="majorHAnsi" w:hAnsiTheme="majorHAnsi"/>
              </w:rPr>
              <w:t>The Islamic Republic</w:t>
            </w:r>
            <w:r w:rsidR="00474727" w:rsidRPr="00F6641A">
              <w:rPr>
                <w:rFonts w:asciiTheme="majorHAnsi" w:hAnsiTheme="majorHAnsi"/>
              </w:rPr>
              <w:t>’s</w:t>
            </w:r>
            <w:r w:rsidRPr="00F6641A">
              <w:rPr>
                <w:rFonts w:asciiTheme="majorHAnsi" w:hAnsiTheme="majorHAnsi"/>
              </w:rPr>
              <w:t xml:space="preserve"> failed quest for the spotless city, </w:t>
            </w:r>
            <w:r w:rsidRPr="00F6641A">
              <w:rPr>
                <w:rFonts w:asciiTheme="majorHAnsi" w:hAnsiTheme="majorHAnsi"/>
                <w:i/>
                <w:iCs/>
              </w:rPr>
              <w:t>MERIP</w:t>
            </w:r>
            <w:r w:rsidRPr="00F6641A">
              <w:rPr>
                <w:rFonts w:asciiTheme="majorHAnsi" w:hAnsiTheme="majorHAnsi"/>
              </w:rPr>
              <w:t xml:space="preserve"> (250): 44-50.</w:t>
            </w:r>
          </w:p>
          <w:p w14:paraId="7A6A36B6" w14:textId="77777777" w:rsidR="007A0F5D" w:rsidRPr="00F6641A" w:rsidRDefault="007A0F5D" w:rsidP="007A0F5D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726AAC" w:rsidRPr="00F6641A" w14:paraId="0F4A1F6C" w14:textId="77777777" w:rsidTr="00DA175C"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DBFBCD" w14:textId="77777777" w:rsidR="00675623" w:rsidRPr="00F6641A" w:rsidRDefault="00675623" w:rsidP="00726AAC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spacing w:line="120" w:lineRule="auto"/>
              <w:ind w:right="-23"/>
              <w:contextualSpacing/>
              <w:jc w:val="lowKashida"/>
              <w:rPr>
                <w:rFonts w:asciiTheme="majorHAnsi" w:hAnsiTheme="majorHAnsi"/>
                <w:b/>
                <w:bCs/>
                <w:color w:val="660066"/>
              </w:rPr>
            </w:pPr>
          </w:p>
          <w:p w14:paraId="10C65994" w14:textId="76504123" w:rsidR="00726AAC" w:rsidRPr="00F6641A" w:rsidRDefault="00203CCA" w:rsidP="00726AAC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spacing w:line="120" w:lineRule="auto"/>
              <w:ind w:right="-23"/>
              <w:contextualSpacing/>
              <w:jc w:val="lowKashida"/>
              <w:rPr>
                <w:rFonts w:asciiTheme="majorHAnsi" w:hAnsiTheme="majorHAnsi"/>
                <w:b/>
                <w:color w:val="660066"/>
              </w:rPr>
            </w:pPr>
            <w:r w:rsidRPr="00F6641A">
              <w:rPr>
                <w:rFonts w:asciiTheme="majorHAnsi" w:hAnsiTheme="majorHAnsi"/>
                <w:b/>
                <w:bCs/>
                <w:color w:val="660066"/>
              </w:rPr>
              <w:t>W</w:t>
            </w:r>
            <w:r w:rsidR="00B133AD" w:rsidRPr="00F6641A">
              <w:rPr>
                <w:rFonts w:asciiTheme="majorHAnsi" w:hAnsiTheme="majorHAnsi"/>
                <w:b/>
                <w:bCs/>
                <w:color w:val="660066"/>
              </w:rPr>
              <w:t>eb-Based</w:t>
            </w:r>
            <w:r w:rsidRPr="00F6641A">
              <w:rPr>
                <w:rFonts w:asciiTheme="majorHAnsi" w:hAnsiTheme="majorHAnsi"/>
                <w:b/>
                <w:bCs/>
                <w:color w:val="660066"/>
              </w:rPr>
              <w:t xml:space="preserve"> P</w:t>
            </w:r>
            <w:r w:rsidR="00B133AD" w:rsidRPr="00F6641A">
              <w:rPr>
                <w:rFonts w:asciiTheme="majorHAnsi" w:hAnsiTheme="majorHAnsi"/>
                <w:b/>
                <w:bCs/>
                <w:color w:val="660066"/>
              </w:rPr>
              <w:t>ublications</w:t>
            </w:r>
          </w:p>
          <w:p w14:paraId="5A65D285" w14:textId="77777777" w:rsidR="00726AAC" w:rsidRPr="00F6641A" w:rsidRDefault="00726AAC" w:rsidP="00515B63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726AAC" w:rsidRPr="00F6641A" w14:paraId="1F8A4A46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A42350" w14:textId="48F1A99E" w:rsidR="00726AAC" w:rsidRPr="00F6641A" w:rsidRDefault="00726AAC" w:rsidP="00726AAC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</w:rPr>
              <w:t>2016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04FE11" w14:textId="77777777" w:rsidR="00726AAC" w:rsidRPr="00F6641A" w:rsidRDefault="00726AAC" w:rsidP="00726AAC">
            <w:pPr>
              <w:tabs>
                <w:tab w:val="left" w:pos="1440"/>
                <w:tab w:val="left" w:pos="10440"/>
              </w:tabs>
              <w:spacing w:line="240" w:lineRule="atLeast"/>
              <w:ind w:right="-23"/>
              <w:rPr>
                <w:rFonts w:asciiTheme="majorHAnsi" w:hAnsiTheme="majorHAnsi"/>
                <w:lang w:bidi="fa-IR"/>
              </w:rPr>
            </w:pPr>
            <w:r w:rsidRPr="00F6641A">
              <w:rPr>
                <w:rFonts w:asciiTheme="majorHAnsi" w:hAnsiTheme="majorHAnsi"/>
                <w:bCs/>
              </w:rPr>
              <w:t xml:space="preserve">Decentralization and ambiguities of local politics in Tehran. </w:t>
            </w:r>
            <w:r w:rsidRPr="00F6641A">
              <w:rPr>
                <w:rFonts w:asciiTheme="majorHAnsi" w:hAnsiTheme="majorHAnsi"/>
              </w:rPr>
              <w:t xml:space="preserve">Co-authored with Arang Keshavarzian, Middle East Institute, “Governing Megacities in MENA and Asia,” </w:t>
            </w:r>
            <w:hyperlink r:id="rId9" w:history="1">
              <w:r w:rsidRPr="00F6641A">
                <w:rPr>
                  <w:rStyle w:val="Hyperlink"/>
                  <w:rFonts w:asciiTheme="majorHAnsi" w:hAnsiTheme="majorHAnsi"/>
                  <w:color w:val="auto"/>
                  <w:u w:val="none"/>
                </w:rPr>
                <w:t>http://www.mei.edu/content/map/governing-megacities-mena-and-asia</w:t>
              </w:r>
            </w:hyperlink>
            <w:r w:rsidRPr="00F6641A">
              <w:rPr>
                <w:rFonts w:asciiTheme="majorHAnsi" w:hAnsiTheme="majorHAnsi"/>
                <w:lang w:bidi="fa-IR"/>
              </w:rPr>
              <w:t>.</w:t>
            </w:r>
          </w:p>
          <w:p w14:paraId="18EB8CEE" w14:textId="77777777" w:rsidR="00726AAC" w:rsidRPr="00F6641A" w:rsidRDefault="00726AAC" w:rsidP="00726AAC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726AAC" w:rsidRPr="00F6641A" w14:paraId="40F0297E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5021AB" w14:textId="2C93D30E" w:rsidR="00726AAC" w:rsidRPr="00F6641A" w:rsidRDefault="00726AAC" w:rsidP="00726AAC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</w:rPr>
              <w:t>2010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51251D" w14:textId="77777777" w:rsidR="00726AAC" w:rsidRPr="00F6641A" w:rsidRDefault="00726AAC" w:rsidP="00726AAC">
            <w:pPr>
              <w:tabs>
                <w:tab w:val="left" w:pos="10440"/>
              </w:tabs>
              <w:ind w:right="-23"/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  <w:r w:rsidRPr="00F6641A">
              <w:rPr>
                <w:rFonts w:asciiTheme="majorHAnsi" w:hAnsiTheme="majorHAnsi"/>
                <w:bCs/>
                <w:lang w:val="en"/>
              </w:rPr>
              <w:t>Iranian Paradox – The inverted relation of university and society, in</w:t>
            </w:r>
            <w:r w:rsidRPr="00F6641A">
              <w:rPr>
                <w:rFonts w:asciiTheme="majorHAnsi" w:eastAsia="Times New Roman" w:hAnsiTheme="majorHAnsi"/>
                <w:lang w:val="en" w:eastAsia="en-US"/>
              </w:rPr>
              <w:t xml:space="preserve"> </w:t>
            </w:r>
            <w:r w:rsidRPr="00F6641A">
              <w:rPr>
                <w:rFonts w:asciiTheme="majorHAnsi" w:hAnsiTheme="majorHAnsi"/>
                <w:bCs/>
              </w:rPr>
              <w:t xml:space="preserve">International Sociological Association, Council of National Associations: </w:t>
            </w:r>
            <w:hyperlink r:id="rId10" w:history="1">
              <w:r w:rsidRPr="00F6641A">
                <w:rPr>
                  <w:rStyle w:val="Hyperlink"/>
                  <w:rFonts w:asciiTheme="majorHAnsi" w:hAnsiTheme="majorHAnsi"/>
                  <w:color w:val="auto"/>
                  <w:u w:val="none"/>
                </w:rPr>
                <w:t>https://isacna.wordpress.com/2010</w:t>
              </w:r>
            </w:hyperlink>
            <w:r w:rsidRPr="00F6641A">
              <w:rPr>
                <w:rStyle w:val="Hyperlink"/>
                <w:rFonts w:asciiTheme="majorHAnsi" w:hAnsiTheme="majorHAnsi"/>
                <w:color w:val="auto"/>
                <w:u w:val="none"/>
              </w:rPr>
              <w:t>.</w:t>
            </w:r>
          </w:p>
          <w:p w14:paraId="78286679" w14:textId="3E1483BF" w:rsidR="00726AAC" w:rsidRPr="00F6641A" w:rsidRDefault="00726AAC" w:rsidP="00726AAC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6C69F2" w:rsidRPr="00F6641A" w14:paraId="007827DD" w14:textId="77777777" w:rsidTr="00B044F2">
        <w:trPr>
          <w:gridAfter w:val="1"/>
          <w:wAfter w:w="141" w:type="dxa"/>
          <w:trHeight w:val="13"/>
        </w:trPr>
        <w:tc>
          <w:tcPr>
            <w:tcW w:w="960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D37825E" w14:textId="4EE02CAD" w:rsidR="001D4684" w:rsidRPr="00F6641A" w:rsidRDefault="001D4684" w:rsidP="001D4684">
            <w:pPr>
              <w:tabs>
                <w:tab w:val="left" w:pos="1440"/>
                <w:tab w:val="left" w:pos="10440"/>
              </w:tabs>
              <w:spacing w:line="240" w:lineRule="atLeast"/>
              <w:ind w:right="-23"/>
              <w:rPr>
                <w:rFonts w:asciiTheme="majorHAnsi" w:hAnsiTheme="majorHAnsi"/>
                <w:b/>
                <w:color w:val="660066"/>
              </w:rPr>
            </w:pPr>
            <w:r w:rsidRPr="00F6641A">
              <w:rPr>
                <w:rFonts w:asciiTheme="majorHAnsi" w:hAnsiTheme="majorHAnsi"/>
                <w:b/>
                <w:color w:val="660066"/>
              </w:rPr>
              <w:t>CONFERENCES AND INVITED TALKS</w:t>
            </w:r>
          </w:p>
          <w:p w14:paraId="091EBF78" w14:textId="77777777" w:rsidR="001D4684" w:rsidRPr="00F6641A" w:rsidRDefault="001D4684" w:rsidP="006C69F2">
            <w:pPr>
              <w:tabs>
                <w:tab w:val="left" w:pos="1440"/>
                <w:tab w:val="left" w:pos="10440"/>
              </w:tabs>
              <w:spacing w:line="240" w:lineRule="atLeast"/>
              <w:ind w:right="-23"/>
              <w:rPr>
                <w:rFonts w:asciiTheme="majorHAnsi" w:hAnsiTheme="majorHAnsi"/>
                <w:b/>
                <w:color w:val="660066"/>
              </w:rPr>
            </w:pPr>
          </w:p>
          <w:p w14:paraId="5535B847" w14:textId="60338FC3" w:rsidR="0084786F" w:rsidRPr="00F6641A" w:rsidRDefault="001D4684" w:rsidP="006C69F2">
            <w:pPr>
              <w:tabs>
                <w:tab w:val="left" w:pos="1440"/>
                <w:tab w:val="left" w:pos="10440"/>
              </w:tabs>
              <w:spacing w:line="240" w:lineRule="atLeast"/>
              <w:ind w:right="-23"/>
              <w:rPr>
                <w:rFonts w:asciiTheme="majorHAnsi" w:hAnsiTheme="majorHAnsi"/>
                <w:b/>
                <w:color w:val="660066"/>
              </w:rPr>
            </w:pPr>
            <w:r w:rsidRPr="00F6641A">
              <w:rPr>
                <w:rFonts w:asciiTheme="majorHAnsi" w:hAnsiTheme="majorHAnsi"/>
                <w:b/>
                <w:color w:val="660066"/>
              </w:rPr>
              <w:t xml:space="preserve">Invited Talks </w:t>
            </w:r>
          </w:p>
          <w:p w14:paraId="108CB13D" w14:textId="08EB4C0B" w:rsidR="006C69F2" w:rsidRPr="00F6641A" w:rsidRDefault="006C69F2" w:rsidP="006C69F2">
            <w:pPr>
              <w:tabs>
                <w:tab w:val="left" w:pos="1440"/>
                <w:tab w:val="left" w:pos="10440"/>
              </w:tabs>
              <w:spacing w:line="240" w:lineRule="atLeast"/>
              <w:ind w:right="-23"/>
              <w:rPr>
                <w:rFonts w:asciiTheme="majorHAnsi" w:hAnsiTheme="majorHAnsi"/>
                <w:b/>
                <w:color w:val="660066"/>
              </w:rPr>
            </w:pPr>
            <w:r w:rsidRPr="00F6641A">
              <w:rPr>
                <w:rFonts w:asciiTheme="majorHAnsi" w:hAnsiTheme="majorHAnsi"/>
                <w:b/>
                <w:color w:val="660066"/>
              </w:rPr>
              <w:t xml:space="preserve"> </w:t>
            </w:r>
          </w:p>
        </w:tc>
      </w:tr>
      <w:tr w:rsidR="006C69F2" w:rsidRPr="00F6641A" w14:paraId="19B19EE9" w14:textId="77777777" w:rsidTr="00B044F2">
        <w:trPr>
          <w:gridAfter w:val="1"/>
          <w:wAfter w:w="141" w:type="dxa"/>
          <w:trHeight w:val="13"/>
        </w:trPr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1BA16A" w14:textId="77777777" w:rsidR="006C69F2" w:rsidRPr="00F6641A" w:rsidRDefault="006C69F2" w:rsidP="009E68DC">
            <w:pPr>
              <w:tabs>
                <w:tab w:val="left" w:pos="1440"/>
                <w:tab w:val="left" w:pos="10440"/>
              </w:tabs>
              <w:spacing w:line="240" w:lineRule="atLeast"/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2018</w:t>
            </w:r>
          </w:p>
          <w:p w14:paraId="194FCF02" w14:textId="2E0DC569" w:rsidR="006C69F2" w:rsidRPr="00F6641A" w:rsidRDefault="006C69F2" w:rsidP="009E68DC">
            <w:pPr>
              <w:tabs>
                <w:tab w:val="left" w:pos="1440"/>
                <w:tab w:val="left" w:pos="10440"/>
              </w:tabs>
              <w:spacing w:line="240" w:lineRule="atLeast"/>
              <w:ind w:right="-23"/>
              <w:rPr>
                <w:rFonts w:asciiTheme="majorHAnsi" w:hAnsiTheme="majorHAnsi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BC1CFF" w14:textId="4C5B9725" w:rsidR="00CB5116" w:rsidRPr="00F6641A" w:rsidRDefault="006C69F2" w:rsidP="009E68DC">
            <w:pPr>
              <w:tabs>
                <w:tab w:val="left" w:pos="1440"/>
                <w:tab w:val="left" w:pos="10440"/>
              </w:tabs>
              <w:spacing w:line="240" w:lineRule="atLeast"/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Urban Governance an</w:t>
            </w:r>
            <w:r w:rsidR="00CB5116" w:rsidRPr="00F6641A">
              <w:rPr>
                <w:rFonts w:asciiTheme="majorHAnsi" w:hAnsiTheme="majorHAnsi"/>
              </w:rPr>
              <w:t>d Municipal Politics in Tehran</w:t>
            </w:r>
          </w:p>
          <w:p w14:paraId="2576AF74" w14:textId="70B15BB8" w:rsidR="006C69F2" w:rsidRPr="00F6641A" w:rsidRDefault="006C69F2" w:rsidP="009E68DC">
            <w:pPr>
              <w:tabs>
                <w:tab w:val="left" w:pos="1440"/>
                <w:tab w:val="left" w:pos="10440"/>
              </w:tabs>
              <w:spacing w:line="240" w:lineRule="atLeast"/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Princeton University, Sharmin and Bijan Mossavar-Rahmani Center for Iran and Persian Gulf Studies, September 27, 2018.</w:t>
            </w:r>
          </w:p>
          <w:p w14:paraId="25C535E7" w14:textId="5292A5A8" w:rsidR="0084786F" w:rsidRPr="00F6641A" w:rsidRDefault="0084786F" w:rsidP="009E68DC">
            <w:pPr>
              <w:tabs>
                <w:tab w:val="left" w:pos="1440"/>
                <w:tab w:val="left" w:pos="10440"/>
              </w:tabs>
              <w:spacing w:line="240" w:lineRule="atLeast"/>
              <w:ind w:right="-23"/>
              <w:rPr>
                <w:rFonts w:asciiTheme="majorHAnsi" w:hAnsiTheme="majorHAnsi"/>
              </w:rPr>
            </w:pPr>
          </w:p>
        </w:tc>
      </w:tr>
      <w:tr w:rsidR="006A27CB" w:rsidRPr="00F6641A" w14:paraId="612607EE" w14:textId="77777777" w:rsidTr="00B044F2"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97097A" w14:textId="431769BE" w:rsidR="006A27CB" w:rsidRPr="00F6641A" w:rsidRDefault="00CB5116" w:rsidP="00AF6844">
            <w:pPr>
              <w:ind w:right="-23"/>
              <w:rPr>
                <w:rFonts w:asciiTheme="majorHAnsi" w:hAnsiTheme="majorHAnsi"/>
                <w:b/>
                <w:color w:val="660066"/>
              </w:rPr>
            </w:pPr>
            <w:r w:rsidRPr="00F6641A">
              <w:rPr>
                <w:rFonts w:asciiTheme="majorHAnsi" w:hAnsiTheme="majorHAnsi"/>
                <w:b/>
                <w:color w:val="660066"/>
              </w:rPr>
              <w:t>C</w:t>
            </w:r>
            <w:r w:rsidR="00C71CCE" w:rsidRPr="00F6641A">
              <w:rPr>
                <w:rFonts w:asciiTheme="majorHAnsi" w:hAnsiTheme="majorHAnsi"/>
                <w:b/>
                <w:color w:val="660066"/>
              </w:rPr>
              <w:t>onference</w:t>
            </w:r>
            <w:r w:rsidRPr="00F6641A">
              <w:rPr>
                <w:rFonts w:asciiTheme="majorHAnsi" w:hAnsiTheme="majorHAnsi"/>
                <w:b/>
                <w:color w:val="660066"/>
              </w:rPr>
              <w:t xml:space="preserve"> </w:t>
            </w:r>
            <w:r w:rsidR="00C71CCE" w:rsidRPr="00F6641A">
              <w:rPr>
                <w:rFonts w:asciiTheme="majorHAnsi" w:hAnsiTheme="majorHAnsi"/>
                <w:b/>
                <w:color w:val="660066"/>
              </w:rPr>
              <w:t>Panels Organized</w:t>
            </w:r>
          </w:p>
          <w:p w14:paraId="65F0C798" w14:textId="1219742D" w:rsidR="0084786F" w:rsidRPr="00F6641A" w:rsidRDefault="0084786F" w:rsidP="00AF6844">
            <w:pPr>
              <w:ind w:right="-23"/>
              <w:rPr>
                <w:rFonts w:asciiTheme="majorHAnsi" w:hAnsiTheme="majorHAnsi"/>
                <w:b/>
                <w:color w:val="660066"/>
              </w:rPr>
            </w:pPr>
          </w:p>
        </w:tc>
      </w:tr>
      <w:tr w:rsidR="006A27CB" w:rsidRPr="00F6641A" w14:paraId="7F638D95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3BB341" w14:textId="5C87DB52" w:rsidR="006A27CB" w:rsidRPr="00F6641A" w:rsidRDefault="006A27CB" w:rsidP="006A27CB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2017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2C14DF" w14:textId="1BADD55C" w:rsidR="00CB5116" w:rsidRPr="00F6641A" w:rsidRDefault="00913533" w:rsidP="006A27CB">
            <w:pPr>
              <w:ind w:right="-23"/>
              <w:rPr>
                <w:rFonts w:asciiTheme="majorHAnsi" w:hAnsiTheme="majorHAnsi"/>
                <w:i/>
              </w:rPr>
            </w:pPr>
            <w:r w:rsidRPr="00F6641A">
              <w:rPr>
                <w:rFonts w:asciiTheme="majorHAnsi" w:hAnsiTheme="majorHAnsi"/>
                <w:bCs/>
                <w:lang w:val="en-CA" w:bidi="fa-IR"/>
              </w:rPr>
              <w:t>Urban Warfare in t</w:t>
            </w:r>
            <w:r w:rsidR="006A27CB" w:rsidRPr="00F6641A">
              <w:rPr>
                <w:rFonts w:asciiTheme="majorHAnsi" w:hAnsiTheme="majorHAnsi"/>
                <w:bCs/>
                <w:lang w:val="en-CA" w:bidi="fa-IR"/>
              </w:rPr>
              <w:t>he Global South</w:t>
            </w:r>
          </w:p>
          <w:p w14:paraId="70C23E68" w14:textId="1D3ACB9A" w:rsidR="006A27CB" w:rsidRPr="00F6641A" w:rsidRDefault="006A27CB" w:rsidP="006A27CB">
            <w:pPr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  <w:i/>
              </w:rPr>
              <w:t xml:space="preserve">Canadian Association of Geographers, </w:t>
            </w:r>
            <w:r w:rsidRPr="00F6641A">
              <w:rPr>
                <w:rFonts w:asciiTheme="majorHAnsi" w:hAnsiTheme="majorHAnsi"/>
              </w:rPr>
              <w:t>York University.</w:t>
            </w:r>
            <w:r w:rsidRPr="00F6641A">
              <w:rPr>
                <w:rFonts w:asciiTheme="majorHAnsi" w:hAnsiTheme="majorHAnsi"/>
                <w:i/>
              </w:rPr>
              <w:t xml:space="preserve"> </w:t>
            </w:r>
            <w:r w:rsidRPr="00F6641A">
              <w:rPr>
                <w:rFonts w:asciiTheme="majorHAnsi" w:hAnsiTheme="majorHAnsi"/>
              </w:rPr>
              <w:t xml:space="preserve">Toronto, May-June 2017. </w:t>
            </w:r>
          </w:p>
          <w:p w14:paraId="0E58CAAA" w14:textId="0B299392" w:rsidR="00CB5116" w:rsidRPr="00F6641A" w:rsidRDefault="00CB5116" w:rsidP="006A27CB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</w:p>
        </w:tc>
      </w:tr>
      <w:tr w:rsidR="006A27CB" w:rsidRPr="00F6641A" w14:paraId="30EB0350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3B8551" w14:textId="54154DC0" w:rsidR="006A27CB" w:rsidRPr="00F6641A" w:rsidRDefault="006A27CB" w:rsidP="006A27CB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2016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4B4E20" w14:textId="5909D84E" w:rsidR="00CB5116" w:rsidRPr="00F6641A" w:rsidRDefault="006A27CB" w:rsidP="006A27CB">
            <w:pPr>
              <w:ind w:right="-23"/>
              <w:rPr>
                <w:rFonts w:asciiTheme="majorHAnsi" w:hAnsiTheme="majorHAnsi"/>
                <w:bCs/>
                <w:lang w:val="en" w:bidi="fa-IR"/>
              </w:rPr>
            </w:pPr>
            <w:r w:rsidRPr="00F6641A">
              <w:rPr>
                <w:rFonts w:asciiTheme="majorHAnsi" w:hAnsiTheme="majorHAnsi"/>
                <w:bCs/>
                <w:lang w:bidi="fa-IR"/>
              </w:rPr>
              <w:t>Claims and Agency: The Contested Urban Landscape in Contemporary Iran</w:t>
            </w:r>
          </w:p>
          <w:p w14:paraId="66E0FF0F" w14:textId="4B9F064A" w:rsidR="006A27CB" w:rsidRPr="00F6641A" w:rsidRDefault="006A27CB" w:rsidP="006A27CB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  <w:r w:rsidRPr="00F6641A">
              <w:rPr>
                <w:rFonts w:asciiTheme="majorHAnsi" w:hAnsiTheme="majorHAnsi"/>
                <w:bCs/>
                <w:i/>
                <w:lang w:val="en" w:bidi="fa-IR"/>
              </w:rPr>
              <w:t>Eleventh Biennial Iranian Studies Conference,</w:t>
            </w:r>
            <w:r w:rsidRPr="00F6641A">
              <w:rPr>
                <w:rFonts w:asciiTheme="majorHAnsi" w:hAnsiTheme="majorHAnsi"/>
                <w:bCs/>
                <w:lang w:val="en" w:bidi="fa-IR"/>
              </w:rPr>
              <w:t xml:space="preserve"> </w:t>
            </w:r>
            <w:r w:rsidR="00B133AD" w:rsidRPr="00F6641A">
              <w:rPr>
                <w:rFonts w:asciiTheme="majorHAnsi" w:hAnsiTheme="majorHAnsi"/>
                <w:bCs/>
                <w:lang w:val="en" w:bidi="fa-IR"/>
              </w:rPr>
              <w:t xml:space="preserve">University of </w:t>
            </w:r>
            <w:r w:rsidRPr="00F6641A">
              <w:rPr>
                <w:rFonts w:asciiTheme="majorHAnsi" w:hAnsiTheme="majorHAnsi"/>
                <w:bCs/>
                <w:lang w:bidi="fa-IR"/>
              </w:rPr>
              <w:t xml:space="preserve">Vienna, </w:t>
            </w:r>
            <w:r w:rsidR="00B133AD" w:rsidRPr="00F6641A">
              <w:rPr>
                <w:rFonts w:asciiTheme="majorHAnsi" w:hAnsiTheme="majorHAnsi"/>
                <w:bCs/>
                <w:lang w:bidi="fa-IR"/>
              </w:rPr>
              <w:t xml:space="preserve">Vienna, </w:t>
            </w:r>
            <w:r w:rsidRPr="00F6641A">
              <w:rPr>
                <w:rFonts w:asciiTheme="majorHAnsi" w:hAnsiTheme="majorHAnsi"/>
                <w:bCs/>
                <w:lang w:bidi="fa-IR"/>
              </w:rPr>
              <w:t>August 2016.</w:t>
            </w:r>
          </w:p>
          <w:p w14:paraId="6B763563" w14:textId="1800FB77" w:rsidR="00CB5116" w:rsidRPr="00F6641A" w:rsidRDefault="00CB5116" w:rsidP="006A27CB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</w:p>
        </w:tc>
      </w:tr>
      <w:tr w:rsidR="006A27CB" w:rsidRPr="00F6641A" w14:paraId="03DD157E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EAE0B7" w14:textId="1F61020B" w:rsidR="006A27CB" w:rsidRPr="00F6641A" w:rsidRDefault="006A27CB" w:rsidP="006A27CB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2014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592326" w14:textId="77777777" w:rsidR="00CB5116" w:rsidRPr="00F6641A" w:rsidRDefault="006A27CB" w:rsidP="006A27CB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  <w:r w:rsidRPr="00F6641A">
              <w:rPr>
                <w:rFonts w:asciiTheme="majorHAnsi" w:hAnsiTheme="majorHAnsi"/>
                <w:bCs/>
                <w:lang w:bidi="fa-IR"/>
              </w:rPr>
              <w:t>Urban Modernism and</w:t>
            </w:r>
            <w:r w:rsidR="00CB5116" w:rsidRPr="00F6641A">
              <w:rPr>
                <w:rFonts w:asciiTheme="majorHAnsi" w:hAnsiTheme="majorHAnsi"/>
                <w:bCs/>
                <w:lang w:bidi="fa-IR"/>
              </w:rPr>
              <w:t xml:space="preserve"> Gentrifying Politics in Tehran</w:t>
            </w:r>
          </w:p>
          <w:p w14:paraId="4A07E2C9" w14:textId="77777777" w:rsidR="006A27CB" w:rsidRPr="00F6641A" w:rsidRDefault="006A27CB" w:rsidP="006A27CB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  <w:r w:rsidRPr="00F6641A">
              <w:rPr>
                <w:rFonts w:asciiTheme="majorHAnsi" w:hAnsiTheme="majorHAnsi"/>
                <w:bCs/>
                <w:i/>
                <w:lang w:val="en" w:bidi="fa-IR"/>
              </w:rPr>
              <w:t>Tenth Biennial Iranian Studies Conference</w:t>
            </w:r>
            <w:r w:rsidRPr="00F6641A">
              <w:rPr>
                <w:rFonts w:asciiTheme="majorHAnsi" w:hAnsiTheme="majorHAnsi"/>
                <w:bCs/>
                <w:lang w:val="en" w:bidi="fa-IR"/>
              </w:rPr>
              <w:t xml:space="preserve">, </w:t>
            </w:r>
            <w:r w:rsidRPr="00F6641A">
              <w:rPr>
                <w:rFonts w:asciiTheme="majorHAnsi" w:hAnsiTheme="majorHAnsi"/>
                <w:bCs/>
                <w:lang w:bidi="fa-IR"/>
              </w:rPr>
              <w:t>Montreal, August 2014.</w:t>
            </w:r>
          </w:p>
          <w:p w14:paraId="47BB9F5A" w14:textId="5517C7CF" w:rsidR="00CB5116" w:rsidRPr="00F6641A" w:rsidRDefault="00CB5116" w:rsidP="006A27CB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</w:p>
        </w:tc>
      </w:tr>
      <w:tr w:rsidR="006A27CB" w:rsidRPr="00F6641A" w14:paraId="6B43D853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2D5B3E" w14:textId="52A61F34" w:rsidR="006A27CB" w:rsidRPr="00F6641A" w:rsidRDefault="006A27CB" w:rsidP="006A27CB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2013</w:t>
            </w:r>
          </w:p>
          <w:p w14:paraId="538E356D" w14:textId="1EE17EB5" w:rsidR="006A27CB" w:rsidRPr="00F6641A" w:rsidRDefault="006A27CB" w:rsidP="006A27CB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940B24" w14:textId="675BB05E" w:rsidR="00CB5116" w:rsidRPr="00F6641A" w:rsidRDefault="006A27CB" w:rsidP="006A27CB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  <w:r w:rsidRPr="00F6641A">
              <w:rPr>
                <w:rFonts w:asciiTheme="majorHAnsi" w:hAnsiTheme="majorHAnsi"/>
                <w:bCs/>
                <w:lang w:bidi="fa-IR"/>
              </w:rPr>
              <w:t xml:space="preserve">Rehabilitation </w:t>
            </w:r>
            <w:r w:rsidR="00B133AD" w:rsidRPr="00F6641A">
              <w:rPr>
                <w:rFonts w:asciiTheme="majorHAnsi" w:hAnsiTheme="majorHAnsi"/>
                <w:bCs/>
                <w:lang w:bidi="fa-IR"/>
              </w:rPr>
              <w:t xml:space="preserve">Policies </w:t>
            </w:r>
            <w:r w:rsidRPr="00F6641A">
              <w:rPr>
                <w:rFonts w:asciiTheme="majorHAnsi" w:hAnsiTheme="majorHAnsi"/>
                <w:bCs/>
                <w:lang w:bidi="fa-IR"/>
              </w:rPr>
              <w:t>in Popular Neigh</w:t>
            </w:r>
            <w:r w:rsidR="00913533" w:rsidRPr="00F6641A">
              <w:rPr>
                <w:rFonts w:asciiTheme="majorHAnsi" w:hAnsiTheme="majorHAnsi"/>
                <w:bCs/>
                <w:lang w:bidi="fa-IR"/>
              </w:rPr>
              <w:t>borhoods in Tehran and Istanbul</w:t>
            </w:r>
            <w:r w:rsidRPr="00F6641A">
              <w:rPr>
                <w:rFonts w:asciiTheme="majorHAnsi" w:hAnsiTheme="majorHAnsi"/>
                <w:bCs/>
                <w:lang w:bidi="fa-IR"/>
              </w:rPr>
              <w:t xml:space="preserve"> </w:t>
            </w:r>
          </w:p>
          <w:p w14:paraId="4C15ABC7" w14:textId="0B309E15" w:rsidR="006A27CB" w:rsidRPr="00F6641A" w:rsidRDefault="003E1AE4" w:rsidP="003E1AE4">
            <w:pPr>
              <w:ind w:right="-23"/>
              <w:rPr>
                <w:rFonts w:asciiTheme="majorHAnsi" w:hAnsiTheme="majorHAnsi"/>
                <w:bCs/>
                <w:i/>
                <w:lang w:bidi="fa-IR"/>
              </w:rPr>
            </w:pPr>
            <w:r w:rsidRPr="00F6641A">
              <w:rPr>
                <w:rFonts w:asciiTheme="majorHAnsi" w:hAnsiTheme="majorHAnsi"/>
                <w:bCs/>
                <w:i/>
                <w:lang w:bidi="fa-IR"/>
              </w:rPr>
              <w:t>The Notion of Neighborhood in a Changing Urban:</w:t>
            </w:r>
            <w:r w:rsidRPr="00F6641A">
              <w:rPr>
                <w:i/>
                <w:color w:val="000000"/>
              </w:rPr>
              <w:t xml:space="preserve"> </w:t>
            </w:r>
            <w:r w:rsidRPr="00F6641A">
              <w:rPr>
                <w:rFonts w:asciiTheme="majorHAnsi" w:hAnsiTheme="majorHAnsi"/>
                <w:bCs/>
                <w:i/>
                <w:lang w:bidi="fa-IR"/>
              </w:rPr>
              <w:t>a Comparative Workshop Between Istanbul, Tehran, Beirut, Athens and Alexandra</w:t>
            </w:r>
            <w:r w:rsidR="006A27CB" w:rsidRPr="00F6641A">
              <w:rPr>
                <w:rFonts w:asciiTheme="majorHAnsi" w:hAnsiTheme="majorHAnsi"/>
                <w:bCs/>
                <w:lang w:bidi="fa-IR"/>
              </w:rPr>
              <w:t xml:space="preserve">, </w:t>
            </w:r>
            <w:r w:rsidRPr="00F6641A">
              <w:rPr>
                <w:rFonts w:asciiTheme="majorHAnsi" w:hAnsiTheme="majorHAnsi"/>
                <w:bCs/>
                <w:lang w:bidi="fa-IR"/>
              </w:rPr>
              <w:t xml:space="preserve">Institut Francaise d’Etudes Anatoliennes and Institute François de Recherché en Iran and Institute François de Recherché en Turkey, </w:t>
            </w:r>
            <w:r w:rsidR="006A27CB" w:rsidRPr="00F6641A">
              <w:rPr>
                <w:rFonts w:asciiTheme="majorHAnsi" w:hAnsiTheme="majorHAnsi"/>
                <w:bCs/>
                <w:lang w:bidi="fa-IR"/>
              </w:rPr>
              <w:t>Istanbul, May 2013.</w:t>
            </w:r>
          </w:p>
          <w:p w14:paraId="11A46859" w14:textId="6CDAAC46" w:rsidR="004B3985" w:rsidRPr="00F6641A" w:rsidRDefault="004B3985" w:rsidP="006A27CB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</w:p>
        </w:tc>
      </w:tr>
      <w:tr w:rsidR="00913533" w:rsidRPr="00F6641A" w14:paraId="1C0EC020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252D5D" w14:textId="1BF18F5D" w:rsidR="00913533" w:rsidRPr="00F6641A" w:rsidRDefault="00913533" w:rsidP="00913533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2012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2F231F" w14:textId="77777777" w:rsidR="00913533" w:rsidRPr="00F6641A" w:rsidRDefault="00913533" w:rsidP="00913533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  <w:r w:rsidRPr="00F6641A">
              <w:rPr>
                <w:rFonts w:asciiTheme="majorHAnsi" w:hAnsiTheme="majorHAnsi"/>
                <w:bCs/>
                <w:lang w:bidi="fa-IR"/>
              </w:rPr>
              <w:t>Post-War and Disaster City Building</w:t>
            </w:r>
          </w:p>
          <w:p w14:paraId="1D15A387" w14:textId="6472A4CA" w:rsidR="00913533" w:rsidRPr="00F6641A" w:rsidRDefault="00913533" w:rsidP="00913533">
            <w:pPr>
              <w:ind w:right="-23"/>
              <w:rPr>
                <w:rFonts w:asciiTheme="majorHAnsi" w:hAnsiTheme="majorHAnsi"/>
                <w:bCs/>
                <w:iCs/>
                <w:lang w:bidi="fa-IR"/>
              </w:rPr>
            </w:pPr>
            <w:r w:rsidRPr="00F6641A">
              <w:rPr>
                <w:rFonts w:asciiTheme="majorHAnsi" w:hAnsiTheme="majorHAnsi"/>
                <w:bCs/>
                <w:i/>
                <w:iCs/>
                <w:lang w:bidi="fa-IR"/>
              </w:rPr>
              <w:t>Iranian Sociological Association Annual Conference</w:t>
            </w:r>
            <w:r w:rsidRPr="00F6641A">
              <w:rPr>
                <w:rFonts w:asciiTheme="majorHAnsi" w:hAnsiTheme="majorHAnsi"/>
                <w:bCs/>
                <w:iCs/>
                <w:lang w:bidi="fa-IR"/>
              </w:rPr>
              <w:t>, Tehran, November 2012.</w:t>
            </w:r>
          </w:p>
          <w:p w14:paraId="724A00D4" w14:textId="77777777" w:rsidR="00913533" w:rsidRPr="00F6641A" w:rsidRDefault="00913533" w:rsidP="00913533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</w:p>
        </w:tc>
      </w:tr>
      <w:tr w:rsidR="00F6641A" w:rsidRPr="00F6641A" w14:paraId="08F32D80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DC5A3D" w14:textId="47D75057" w:rsidR="00F6641A" w:rsidRPr="00F6641A" w:rsidRDefault="00F6641A" w:rsidP="00F6641A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2010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31FD69" w14:textId="77777777" w:rsidR="00F6641A" w:rsidRPr="00F6641A" w:rsidRDefault="00F6641A" w:rsidP="00F6641A">
            <w:pPr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  <w:iCs/>
                <w:lang w:bidi="fa-IR"/>
              </w:rPr>
              <w:t>Conceptions of Women’s Empowerment</w:t>
            </w:r>
          </w:p>
          <w:p w14:paraId="5AD37CE2" w14:textId="426810A7" w:rsidR="00F6641A" w:rsidRPr="00F6641A" w:rsidRDefault="00F6641A" w:rsidP="00F6641A">
            <w:pPr>
              <w:ind w:right="-23"/>
              <w:rPr>
                <w:rFonts w:asciiTheme="majorHAnsi" w:hAnsiTheme="majorHAnsi"/>
                <w:bCs/>
                <w:i/>
                <w:iCs/>
                <w:color w:val="FF0000"/>
                <w:lang w:bidi="fa-IR"/>
              </w:rPr>
            </w:pPr>
            <w:r w:rsidRPr="00F6641A">
              <w:rPr>
                <w:rFonts w:asciiTheme="majorHAnsi" w:hAnsiTheme="majorHAnsi"/>
                <w:bCs/>
                <w:i/>
                <w:iCs/>
                <w:lang w:bidi="fa-IR"/>
              </w:rPr>
              <w:t xml:space="preserve">Conference on Women's Empowerment in Muslim Contexts, </w:t>
            </w:r>
            <w:r w:rsidRPr="00F6641A">
              <w:rPr>
                <w:rFonts w:asciiTheme="majorHAnsi" w:hAnsiTheme="majorHAnsi"/>
                <w:bCs/>
                <w:iCs/>
                <w:lang w:bidi="fa-IR"/>
              </w:rPr>
              <w:t>Hong Kong, City University of Hong Kong</w:t>
            </w:r>
            <w:r w:rsidR="00CD6BD1">
              <w:rPr>
                <w:rFonts w:asciiTheme="majorHAnsi" w:hAnsiTheme="majorHAnsi"/>
                <w:bCs/>
                <w:iCs/>
                <w:lang w:bidi="fa-IR"/>
              </w:rPr>
              <w:t>, May 2010.</w:t>
            </w:r>
            <w:r w:rsidRPr="00F6641A">
              <w:rPr>
                <w:rFonts w:asciiTheme="majorHAnsi" w:hAnsiTheme="majorHAnsi"/>
                <w:bCs/>
                <w:i/>
                <w:iCs/>
                <w:color w:val="FF0000"/>
                <w:lang w:bidi="fa-IR"/>
              </w:rPr>
              <w:t xml:space="preserve"> </w:t>
            </w:r>
          </w:p>
          <w:p w14:paraId="307EBBB0" w14:textId="77777777" w:rsidR="00F6641A" w:rsidRPr="00F6641A" w:rsidRDefault="00F6641A" w:rsidP="00F6641A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</w:p>
        </w:tc>
      </w:tr>
      <w:tr w:rsidR="006A27CB" w:rsidRPr="00F6641A" w14:paraId="2AF92E28" w14:textId="77777777" w:rsidTr="00B044F2"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8111DD" w14:textId="66F2DA16" w:rsidR="006A27CB" w:rsidRPr="00F6641A" w:rsidRDefault="00C71CCE" w:rsidP="006A27CB">
            <w:pPr>
              <w:ind w:right="-23"/>
              <w:rPr>
                <w:rFonts w:asciiTheme="majorHAnsi" w:hAnsiTheme="majorHAnsi"/>
                <w:b/>
                <w:bCs/>
                <w:color w:val="660066"/>
              </w:rPr>
            </w:pPr>
            <w:r w:rsidRPr="00F6641A">
              <w:rPr>
                <w:rFonts w:asciiTheme="majorHAnsi" w:hAnsiTheme="majorHAnsi"/>
                <w:b/>
                <w:bCs/>
                <w:color w:val="660066"/>
              </w:rPr>
              <w:t>Conference Presentations</w:t>
            </w:r>
          </w:p>
          <w:p w14:paraId="2E5917F7" w14:textId="758AABB3" w:rsidR="0084786F" w:rsidRPr="00F6641A" w:rsidRDefault="0084786F" w:rsidP="006A27CB">
            <w:pPr>
              <w:ind w:right="-23"/>
              <w:rPr>
                <w:rFonts w:asciiTheme="majorHAnsi" w:hAnsiTheme="majorHAnsi"/>
                <w:b/>
                <w:bCs/>
                <w:color w:val="660066"/>
              </w:rPr>
            </w:pPr>
          </w:p>
        </w:tc>
      </w:tr>
      <w:tr w:rsidR="00F6641A" w:rsidRPr="00F6641A" w14:paraId="379A7ABC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01AFF9" w14:textId="3C63499A" w:rsidR="00F6641A" w:rsidRPr="00F6641A" w:rsidRDefault="00F6641A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2019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F00D4E" w14:textId="46746DA0" w:rsidR="00F6641A" w:rsidRDefault="00F6641A" w:rsidP="00AF6844">
            <w:pPr>
              <w:ind w:right="-23"/>
              <w:rPr>
                <w:rFonts w:asciiTheme="majorHAnsi" w:hAnsiTheme="majorHAnsi"/>
                <w:bCs/>
                <w:lang w:val="en-CA" w:bidi="fa-IR"/>
              </w:rPr>
            </w:pPr>
            <w:r>
              <w:rPr>
                <w:rFonts w:asciiTheme="majorHAnsi" w:hAnsiTheme="majorHAnsi"/>
                <w:bCs/>
                <w:lang w:val="en-CA" w:bidi="fa-IR"/>
              </w:rPr>
              <w:t>From company t</w:t>
            </w:r>
            <w:r w:rsidRPr="00F6641A">
              <w:rPr>
                <w:rFonts w:asciiTheme="majorHAnsi" w:hAnsiTheme="majorHAnsi"/>
                <w:bCs/>
                <w:lang w:val="en-CA" w:bidi="fa-IR"/>
              </w:rPr>
              <w:t>own</w:t>
            </w:r>
            <w:r>
              <w:rPr>
                <w:rFonts w:asciiTheme="majorHAnsi" w:hAnsiTheme="majorHAnsi"/>
                <w:bCs/>
                <w:lang w:val="en-CA" w:bidi="fa-IR"/>
              </w:rPr>
              <w:t>s to labor c</w:t>
            </w:r>
            <w:r w:rsidRPr="00F6641A">
              <w:rPr>
                <w:rFonts w:asciiTheme="majorHAnsi" w:hAnsiTheme="majorHAnsi"/>
                <w:bCs/>
                <w:lang w:val="en-CA" w:bidi="fa-IR"/>
              </w:rPr>
              <w:t xml:space="preserve">amps: </w:t>
            </w:r>
            <w:r w:rsidR="00633741">
              <w:rPr>
                <w:rFonts w:asciiTheme="majorHAnsi" w:hAnsiTheme="majorHAnsi"/>
                <w:bCs/>
                <w:lang w:val="en-CA" w:bidi="fa-IR"/>
              </w:rPr>
              <w:t>Resource curse and destitution</w:t>
            </w:r>
            <w:r w:rsidR="008D6C44">
              <w:rPr>
                <w:rFonts w:asciiTheme="majorHAnsi" w:hAnsiTheme="majorHAnsi"/>
                <w:bCs/>
                <w:lang w:val="en-CA" w:bidi="fa-IR"/>
              </w:rPr>
              <w:t xml:space="preserve"> </w:t>
            </w:r>
            <w:r w:rsidRPr="00F6641A">
              <w:rPr>
                <w:rFonts w:asciiTheme="majorHAnsi" w:hAnsiTheme="majorHAnsi"/>
                <w:bCs/>
                <w:lang w:val="en-CA" w:bidi="fa-IR"/>
              </w:rPr>
              <w:t xml:space="preserve">in </w:t>
            </w:r>
            <w:r w:rsidR="008D6C44">
              <w:rPr>
                <w:rFonts w:asciiTheme="majorHAnsi" w:hAnsiTheme="majorHAnsi"/>
                <w:bCs/>
                <w:lang w:val="en-CA" w:bidi="fa-IR"/>
              </w:rPr>
              <w:t xml:space="preserve">the Persian </w:t>
            </w:r>
            <w:r w:rsidRPr="00F6641A">
              <w:rPr>
                <w:rFonts w:asciiTheme="majorHAnsi" w:hAnsiTheme="majorHAnsi"/>
                <w:bCs/>
                <w:lang w:val="en-CA" w:bidi="fa-IR"/>
              </w:rPr>
              <w:t>Gulf</w:t>
            </w:r>
          </w:p>
          <w:p w14:paraId="4BF98CFD" w14:textId="721EE282" w:rsidR="00F6641A" w:rsidRPr="00F6641A" w:rsidRDefault="00F6641A" w:rsidP="00F6641A">
            <w:pPr>
              <w:ind w:right="-23"/>
              <w:rPr>
                <w:rFonts w:asciiTheme="majorHAnsi" w:hAnsiTheme="majorHAnsi"/>
                <w:b/>
                <w:bCs/>
                <w:i/>
                <w:lang w:val="en-CA" w:bidi="fa-IR"/>
              </w:rPr>
            </w:pPr>
            <w:r w:rsidRPr="00F6641A">
              <w:rPr>
                <w:rFonts w:asciiTheme="majorHAnsi" w:hAnsiTheme="majorHAnsi"/>
                <w:bCs/>
                <w:i/>
                <w:lang w:val="en-CA" w:bidi="fa-IR"/>
              </w:rPr>
              <w:t>Questioning Urban Diversities in the Gulf and Beyond</w:t>
            </w:r>
            <w:r>
              <w:rPr>
                <w:rFonts w:asciiTheme="majorHAnsi" w:hAnsiTheme="majorHAnsi"/>
                <w:b/>
                <w:bCs/>
                <w:i/>
                <w:lang w:val="en-CA" w:bidi="fa-IR"/>
              </w:rPr>
              <w:t>,</w:t>
            </w:r>
            <w:r w:rsidRPr="00F6641A">
              <w:rPr>
                <w:rFonts w:asciiTheme="majorHAnsi" w:hAnsiTheme="majorHAnsi"/>
                <w:bCs/>
                <w:lang w:val="en-CA" w:bidi="fa-IR"/>
              </w:rPr>
              <w:t xml:space="preserve"> Princeton University</w:t>
            </w:r>
            <w:r>
              <w:rPr>
                <w:rFonts w:asciiTheme="majorHAnsi" w:hAnsiTheme="majorHAnsi"/>
                <w:bCs/>
                <w:lang w:val="en-CA" w:bidi="fa-IR"/>
              </w:rPr>
              <w:t>,</w:t>
            </w:r>
          </w:p>
          <w:p w14:paraId="3FA2A512" w14:textId="01D01FFA" w:rsidR="00F6641A" w:rsidRPr="00F6641A" w:rsidRDefault="00F6641A" w:rsidP="00F6641A">
            <w:pPr>
              <w:ind w:right="-23"/>
              <w:rPr>
                <w:rFonts w:asciiTheme="majorHAnsi" w:hAnsiTheme="majorHAnsi"/>
                <w:bCs/>
                <w:lang w:val="en-CA" w:bidi="fa-IR"/>
              </w:rPr>
            </w:pPr>
            <w:r w:rsidRPr="00F6641A">
              <w:rPr>
                <w:rFonts w:asciiTheme="majorHAnsi" w:hAnsiTheme="majorHAnsi"/>
                <w:bCs/>
                <w:lang w:val="en-CA" w:bidi="fa-IR"/>
              </w:rPr>
              <w:t xml:space="preserve">March </w:t>
            </w:r>
            <w:r>
              <w:rPr>
                <w:rFonts w:asciiTheme="majorHAnsi" w:hAnsiTheme="majorHAnsi"/>
                <w:bCs/>
                <w:lang w:val="en-CA" w:bidi="fa-IR"/>
              </w:rPr>
              <w:t>2019.</w:t>
            </w:r>
          </w:p>
          <w:p w14:paraId="12C8ACD1" w14:textId="653B22E1" w:rsidR="00F6641A" w:rsidRPr="00F6641A" w:rsidRDefault="00F6641A" w:rsidP="00AF6844">
            <w:pPr>
              <w:ind w:right="-23"/>
              <w:rPr>
                <w:rFonts w:asciiTheme="majorHAnsi" w:hAnsiTheme="majorHAnsi"/>
                <w:bCs/>
                <w:lang w:val="en-CA" w:bidi="fa-IR"/>
              </w:rPr>
            </w:pPr>
            <w:r w:rsidRPr="00F6641A">
              <w:rPr>
                <w:rFonts w:asciiTheme="majorHAnsi" w:hAnsiTheme="majorHAnsi"/>
                <w:bCs/>
                <w:lang w:val="en-CA" w:bidi="fa-IR"/>
              </w:rPr>
              <w:t xml:space="preserve"> </w:t>
            </w:r>
          </w:p>
        </w:tc>
      </w:tr>
      <w:tr w:rsidR="00CA7232" w:rsidRPr="00F6641A" w14:paraId="348D8965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74C769" w14:textId="18ADC82C" w:rsidR="00CA7232" w:rsidRPr="00F6641A" w:rsidRDefault="00B47A62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2018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D32CDE" w14:textId="60970976" w:rsidR="00CB5116" w:rsidRPr="00F6641A" w:rsidRDefault="00B47A62" w:rsidP="00AF6844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  <w:r w:rsidRPr="00F6641A">
              <w:rPr>
                <w:rFonts w:asciiTheme="majorHAnsi" w:hAnsiTheme="majorHAnsi"/>
                <w:bCs/>
                <w:lang w:bidi="fa-IR"/>
              </w:rPr>
              <w:t>Urban governance and municipal politics in Iran</w:t>
            </w:r>
            <w:r w:rsidR="0084786F" w:rsidRPr="00F6641A">
              <w:rPr>
                <w:rFonts w:asciiTheme="majorHAnsi" w:hAnsiTheme="majorHAnsi"/>
                <w:bCs/>
                <w:lang w:bidi="fa-IR"/>
              </w:rPr>
              <w:t xml:space="preserve"> </w:t>
            </w:r>
          </w:p>
          <w:p w14:paraId="7FAE0F4F" w14:textId="58B1B866" w:rsidR="00CA7232" w:rsidRPr="00F6641A" w:rsidRDefault="00B133AD" w:rsidP="00AF6844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  <w:r w:rsidRPr="00F6641A">
              <w:rPr>
                <w:rFonts w:asciiTheme="majorHAnsi" w:hAnsiTheme="majorHAnsi"/>
                <w:bCs/>
                <w:i/>
                <w:lang w:bidi="fa-IR"/>
              </w:rPr>
              <w:t xml:space="preserve">Twelve </w:t>
            </w:r>
            <w:r w:rsidRPr="00F6641A">
              <w:rPr>
                <w:rFonts w:asciiTheme="majorHAnsi" w:hAnsiTheme="majorHAnsi"/>
                <w:bCs/>
                <w:i/>
                <w:lang w:val="en" w:bidi="fa-IR"/>
              </w:rPr>
              <w:t>Biennial</w:t>
            </w:r>
            <w:r w:rsidRPr="00F6641A">
              <w:rPr>
                <w:rFonts w:asciiTheme="majorHAnsi" w:hAnsiTheme="majorHAnsi"/>
                <w:bCs/>
                <w:i/>
                <w:lang w:bidi="fa-IR"/>
              </w:rPr>
              <w:t xml:space="preserve"> </w:t>
            </w:r>
            <w:r w:rsidR="006A27CB" w:rsidRPr="00F6641A">
              <w:rPr>
                <w:rFonts w:asciiTheme="majorHAnsi" w:hAnsiTheme="majorHAnsi"/>
                <w:bCs/>
                <w:i/>
                <w:lang w:bidi="fa-IR"/>
              </w:rPr>
              <w:t>Iranian Studies Conference</w:t>
            </w:r>
            <w:r w:rsidR="006A27CB" w:rsidRPr="00F6641A">
              <w:rPr>
                <w:rFonts w:asciiTheme="majorHAnsi" w:hAnsiTheme="majorHAnsi"/>
                <w:bCs/>
                <w:lang w:bidi="fa-IR"/>
              </w:rPr>
              <w:t xml:space="preserve">, </w:t>
            </w:r>
            <w:r w:rsidRPr="00F6641A">
              <w:rPr>
                <w:rFonts w:asciiTheme="majorHAnsi" w:hAnsiTheme="majorHAnsi"/>
                <w:bCs/>
                <w:lang w:bidi="fa-IR"/>
              </w:rPr>
              <w:t xml:space="preserve">University of California </w:t>
            </w:r>
            <w:r w:rsidR="006A27CB" w:rsidRPr="00F6641A">
              <w:rPr>
                <w:rFonts w:asciiTheme="majorHAnsi" w:hAnsiTheme="majorHAnsi"/>
                <w:bCs/>
                <w:lang w:bidi="fa-IR"/>
              </w:rPr>
              <w:t>Irvine, August 2018.</w:t>
            </w:r>
          </w:p>
          <w:p w14:paraId="7312D54B" w14:textId="0697914E" w:rsidR="00CB5116" w:rsidRPr="00F6641A" w:rsidRDefault="00CB5116" w:rsidP="00AF6844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</w:p>
        </w:tc>
      </w:tr>
      <w:tr w:rsidR="00CA7232" w:rsidRPr="00F6641A" w14:paraId="3B4CF6A7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DCB7F1" w14:textId="58B5CFC6" w:rsidR="00CA7232" w:rsidRPr="00F6641A" w:rsidRDefault="00CA7232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2018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8E4FD2" w14:textId="402FB8E9" w:rsidR="00CB5116" w:rsidRPr="00F6641A" w:rsidRDefault="00B47A62" w:rsidP="00AF6844">
            <w:pPr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>The politics of housing in Iran</w:t>
            </w:r>
            <w:r w:rsidR="00CA7232" w:rsidRPr="00F6641A">
              <w:rPr>
                <w:rFonts w:asciiTheme="majorHAnsi" w:hAnsiTheme="majorHAnsi"/>
                <w:bCs/>
              </w:rPr>
              <w:t> </w:t>
            </w:r>
          </w:p>
          <w:p w14:paraId="01D5ABD9" w14:textId="7D2E5834" w:rsidR="00CA7232" w:rsidRPr="00F6641A" w:rsidRDefault="00CA7232" w:rsidP="00AF6844">
            <w:pPr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  <w:i/>
              </w:rPr>
              <w:t xml:space="preserve">International Sociological Association’s World Congress of Sociology, </w:t>
            </w:r>
            <w:r w:rsidRPr="00F6641A">
              <w:rPr>
                <w:rFonts w:asciiTheme="majorHAnsi" w:hAnsiTheme="majorHAnsi"/>
                <w:bCs/>
              </w:rPr>
              <w:t>Toronto, July 2018</w:t>
            </w:r>
            <w:r w:rsidR="00CB5116" w:rsidRPr="00F6641A">
              <w:rPr>
                <w:rFonts w:asciiTheme="majorHAnsi" w:hAnsiTheme="majorHAnsi"/>
                <w:bCs/>
              </w:rPr>
              <w:t>.</w:t>
            </w:r>
          </w:p>
          <w:p w14:paraId="128960A3" w14:textId="15990A87" w:rsidR="00CB5116" w:rsidRPr="00F6641A" w:rsidRDefault="00CB5116" w:rsidP="00AF6844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</w:p>
        </w:tc>
      </w:tr>
      <w:tr w:rsidR="00CA7232" w:rsidRPr="00F6641A" w14:paraId="4B298BE3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9F294E" w14:textId="52E7D459" w:rsidR="00CA7232" w:rsidRPr="00F6641A" w:rsidRDefault="00CA7232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2018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70C2D1" w14:textId="324EC397" w:rsidR="00CB5116" w:rsidRPr="008D6C44" w:rsidRDefault="00F6641A" w:rsidP="00AF6844">
            <w:pPr>
              <w:ind w:right="-23"/>
              <w:rPr>
                <w:rFonts w:asciiTheme="majorHAnsi" w:hAnsiTheme="majorHAnsi"/>
                <w:bCs/>
                <w:iCs/>
              </w:rPr>
            </w:pPr>
            <w:r w:rsidRPr="008D6C44">
              <w:rPr>
                <w:rFonts w:asciiTheme="majorHAnsi" w:hAnsiTheme="majorHAnsi"/>
                <w:bCs/>
                <w:iCs/>
              </w:rPr>
              <w:t>Gender</w:t>
            </w:r>
            <w:r w:rsidR="00CA7232" w:rsidRPr="008D6C44">
              <w:rPr>
                <w:rFonts w:asciiTheme="majorHAnsi" w:hAnsiTheme="majorHAnsi"/>
                <w:bCs/>
                <w:iCs/>
              </w:rPr>
              <w:t xml:space="preserve"> politics </w:t>
            </w:r>
            <w:r w:rsidRPr="008D6C44">
              <w:rPr>
                <w:rFonts w:asciiTheme="majorHAnsi" w:hAnsiTheme="majorHAnsi"/>
                <w:bCs/>
                <w:iCs/>
              </w:rPr>
              <w:t xml:space="preserve">and </w:t>
            </w:r>
            <w:r w:rsidR="00633741">
              <w:rPr>
                <w:rFonts w:asciiTheme="majorHAnsi" w:hAnsiTheme="majorHAnsi"/>
                <w:bCs/>
                <w:iCs/>
              </w:rPr>
              <w:t>recent provincial</w:t>
            </w:r>
            <w:r w:rsidRPr="008D6C44">
              <w:rPr>
                <w:rFonts w:asciiTheme="majorHAnsi" w:hAnsiTheme="majorHAnsi"/>
                <w:bCs/>
                <w:iCs/>
              </w:rPr>
              <w:t xml:space="preserve"> </w:t>
            </w:r>
            <w:r w:rsidR="008D6C44" w:rsidRPr="008D6C44">
              <w:rPr>
                <w:rFonts w:asciiTheme="majorHAnsi" w:hAnsiTheme="majorHAnsi"/>
                <w:bCs/>
                <w:iCs/>
              </w:rPr>
              <w:t>protests</w:t>
            </w:r>
            <w:r w:rsidR="00CA7232" w:rsidRPr="008D6C44">
              <w:rPr>
                <w:rFonts w:asciiTheme="majorHAnsi" w:hAnsiTheme="majorHAnsi"/>
                <w:bCs/>
                <w:iCs/>
              </w:rPr>
              <w:t xml:space="preserve"> in Iran</w:t>
            </w:r>
          </w:p>
          <w:p w14:paraId="7AF4D85C" w14:textId="34FC0C9E" w:rsidR="00CA7232" w:rsidRPr="00F6641A" w:rsidRDefault="00CA7232" w:rsidP="00AF6844">
            <w:pPr>
              <w:ind w:right="-23"/>
              <w:rPr>
                <w:rFonts w:asciiTheme="majorHAnsi" w:hAnsiTheme="majorHAnsi"/>
                <w:bCs/>
                <w:iCs/>
              </w:rPr>
            </w:pPr>
            <w:r w:rsidRPr="00F6641A">
              <w:rPr>
                <w:rFonts w:asciiTheme="majorHAnsi" w:hAnsiTheme="majorHAnsi"/>
                <w:bCs/>
                <w:i/>
                <w:iCs/>
              </w:rPr>
              <w:t>Middle East Crisis Beyond the Headlines</w:t>
            </w:r>
            <w:r w:rsidR="00B133AD" w:rsidRPr="00F6641A">
              <w:rPr>
                <w:rFonts w:asciiTheme="majorHAnsi" w:hAnsiTheme="majorHAnsi"/>
                <w:bCs/>
                <w:i/>
                <w:iCs/>
              </w:rPr>
              <w:t xml:space="preserve"> Workshop</w:t>
            </w:r>
            <w:r w:rsidRPr="00F6641A">
              <w:rPr>
                <w:rFonts w:asciiTheme="majorHAnsi" w:hAnsiTheme="majorHAnsi"/>
                <w:bCs/>
                <w:i/>
                <w:iCs/>
              </w:rPr>
              <w:t>,</w:t>
            </w:r>
            <w:r w:rsidRPr="00F6641A">
              <w:rPr>
                <w:rFonts w:asciiTheme="majorHAnsi" w:hAnsiTheme="majorHAnsi"/>
                <w:b/>
                <w:bCs/>
                <w:iCs/>
              </w:rPr>
              <w:t xml:space="preserve"> </w:t>
            </w:r>
            <w:r w:rsidRPr="00F6641A">
              <w:rPr>
                <w:rFonts w:asciiTheme="majorHAnsi" w:hAnsiTheme="majorHAnsi"/>
                <w:bCs/>
                <w:iCs/>
              </w:rPr>
              <w:t>DePaul University, Chicago, May 2018</w:t>
            </w:r>
            <w:r w:rsidR="00B47A62" w:rsidRPr="00F6641A">
              <w:rPr>
                <w:rFonts w:asciiTheme="majorHAnsi" w:hAnsiTheme="majorHAnsi"/>
                <w:bCs/>
                <w:iCs/>
              </w:rPr>
              <w:t>.</w:t>
            </w:r>
          </w:p>
          <w:p w14:paraId="7F00577E" w14:textId="6DEEBDD0" w:rsidR="00CB5116" w:rsidRPr="00F6641A" w:rsidRDefault="00CB5116" w:rsidP="00AF6844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</w:p>
        </w:tc>
      </w:tr>
      <w:tr w:rsidR="00CA7232" w:rsidRPr="00F6641A" w14:paraId="5E8D289D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E85AE9" w14:textId="22CA37FF" w:rsidR="00CA7232" w:rsidRPr="00F6641A" w:rsidRDefault="00CA7232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2018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1D2EBF" w14:textId="77777777" w:rsidR="00CA7232" w:rsidRPr="00F6641A" w:rsidRDefault="00CA7232" w:rsidP="00AF6844">
            <w:pPr>
              <w:ind w:right="-23"/>
              <w:rPr>
                <w:rFonts w:asciiTheme="majorHAnsi" w:hAnsiTheme="majorHAnsi"/>
                <w:bCs/>
                <w:iCs/>
                <w:lang w:val="en-CA"/>
              </w:rPr>
            </w:pPr>
            <w:r w:rsidRPr="00F6641A">
              <w:rPr>
                <w:rFonts w:asciiTheme="majorHAnsi" w:hAnsiTheme="majorHAnsi"/>
                <w:bCs/>
                <w:iCs/>
                <w:lang w:val="en-CA"/>
              </w:rPr>
              <w:t>Suburban development and hyper commodificati</w:t>
            </w:r>
            <w:r w:rsidR="00B47A62" w:rsidRPr="00F6641A">
              <w:rPr>
                <w:rFonts w:asciiTheme="majorHAnsi" w:hAnsiTheme="majorHAnsi"/>
                <w:bCs/>
                <w:iCs/>
                <w:lang w:val="en-CA"/>
              </w:rPr>
              <w:t>on of housing: A view from Iran.</w:t>
            </w:r>
            <w:r w:rsidRPr="00F6641A">
              <w:rPr>
                <w:rFonts w:asciiTheme="majorHAnsi" w:hAnsiTheme="majorHAnsi"/>
                <w:bCs/>
                <w:iCs/>
                <w:lang w:val="en-CA"/>
              </w:rPr>
              <w:t xml:space="preserve"> </w:t>
            </w:r>
            <w:r w:rsidRPr="00F6641A">
              <w:rPr>
                <w:rFonts w:asciiTheme="majorHAnsi" w:hAnsiTheme="majorHAnsi"/>
                <w:bCs/>
                <w:i/>
                <w:iCs/>
                <w:lang w:val="en-CA"/>
              </w:rPr>
              <w:t>Urban Affairs Association Annual Conference, Panel on</w:t>
            </w:r>
            <w:r w:rsidRPr="00F6641A">
              <w:rPr>
                <w:rFonts w:asciiTheme="majorHAnsi" w:hAnsiTheme="majorHAnsi"/>
                <w:bCs/>
                <w:i/>
                <w:iCs/>
              </w:rPr>
              <w:t xml:space="preserve"> Global Postsuburbia,</w:t>
            </w:r>
            <w:r w:rsidRPr="00F6641A">
              <w:rPr>
                <w:rFonts w:asciiTheme="majorHAnsi" w:hAnsiTheme="majorHAnsi"/>
                <w:bCs/>
                <w:iCs/>
                <w:lang w:val="en-CA"/>
              </w:rPr>
              <w:t xml:space="preserve"> Toronto, April 2018</w:t>
            </w:r>
            <w:r w:rsidR="00B47A62" w:rsidRPr="00F6641A">
              <w:rPr>
                <w:rFonts w:asciiTheme="majorHAnsi" w:hAnsiTheme="majorHAnsi"/>
                <w:bCs/>
                <w:iCs/>
                <w:lang w:val="en-CA"/>
              </w:rPr>
              <w:t>.</w:t>
            </w:r>
          </w:p>
          <w:p w14:paraId="53F44F25" w14:textId="2DA447FF" w:rsidR="00CB5116" w:rsidRPr="00F6641A" w:rsidRDefault="00CB5116" w:rsidP="00AF6844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</w:p>
        </w:tc>
      </w:tr>
      <w:tr w:rsidR="00CA7232" w:rsidRPr="00F6641A" w14:paraId="1C3B4136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5BF7A2" w14:textId="42D2E710" w:rsidR="00CA7232" w:rsidRPr="00F6641A" w:rsidRDefault="00CA7232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2018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969189" w14:textId="5AD7CDE2" w:rsidR="00CB5116" w:rsidRPr="00F6641A" w:rsidRDefault="00633741" w:rsidP="00AF6844">
            <w:pPr>
              <w:ind w:right="-23"/>
              <w:rPr>
                <w:rFonts w:asciiTheme="majorHAnsi" w:hAnsiTheme="majorHAnsi"/>
                <w:bCs/>
                <w:iCs/>
              </w:rPr>
            </w:pPr>
            <w:r>
              <w:rPr>
                <w:rFonts w:asciiTheme="majorHAnsi" w:hAnsiTheme="majorHAnsi"/>
                <w:bCs/>
                <w:iCs/>
              </w:rPr>
              <w:t xml:space="preserve">Increasing </w:t>
            </w:r>
            <w:r w:rsidR="00CB5116" w:rsidRPr="00F6641A">
              <w:rPr>
                <w:rFonts w:asciiTheme="majorHAnsi" w:hAnsiTheme="majorHAnsi"/>
                <w:bCs/>
                <w:iCs/>
              </w:rPr>
              <w:t xml:space="preserve">social inequality </w:t>
            </w:r>
            <w:r>
              <w:rPr>
                <w:rFonts w:asciiTheme="majorHAnsi" w:hAnsiTheme="majorHAnsi"/>
                <w:bCs/>
                <w:iCs/>
              </w:rPr>
              <w:t>and u</w:t>
            </w:r>
            <w:r w:rsidRPr="00F6641A">
              <w:rPr>
                <w:rFonts w:asciiTheme="majorHAnsi" w:hAnsiTheme="majorHAnsi"/>
                <w:bCs/>
                <w:iCs/>
              </w:rPr>
              <w:t xml:space="preserve">rban renewal </w:t>
            </w:r>
            <w:r w:rsidR="00CB5116" w:rsidRPr="00F6641A">
              <w:rPr>
                <w:rFonts w:asciiTheme="majorHAnsi" w:hAnsiTheme="majorHAnsi"/>
                <w:bCs/>
                <w:iCs/>
              </w:rPr>
              <w:t>in Tehran</w:t>
            </w:r>
          </w:p>
          <w:p w14:paraId="1A198CEE" w14:textId="447CC63E" w:rsidR="00CA7232" w:rsidRPr="00F6641A" w:rsidRDefault="00CA7232" w:rsidP="00AF6844">
            <w:pPr>
              <w:ind w:right="-23"/>
              <w:rPr>
                <w:rFonts w:asciiTheme="majorHAnsi" w:hAnsiTheme="majorHAnsi"/>
                <w:bCs/>
                <w:iCs/>
              </w:rPr>
            </w:pPr>
            <w:r w:rsidRPr="00F6641A">
              <w:rPr>
                <w:rFonts w:asciiTheme="majorHAnsi" w:hAnsiTheme="majorHAnsi"/>
                <w:bCs/>
                <w:i/>
                <w:iCs/>
              </w:rPr>
              <w:t>Shifting Panoramas: On Visual Conception and Recent Transformations of Urban Landscape in Tehran and Berlin</w:t>
            </w:r>
            <w:r w:rsidR="00B133AD" w:rsidRPr="00F6641A">
              <w:rPr>
                <w:rFonts w:asciiTheme="majorHAnsi" w:hAnsiTheme="majorHAnsi"/>
                <w:bCs/>
                <w:i/>
                <w:iCs/>
              </w:rPr>
              <w:t xml:space="preserve"> Conference</w:t>
            </w:r>
            <w:r w:rsidRPr="00F6641A">
              <w:rPr>
                <w:rFonts w:asciiTheme="majorHAnsi" w:hAnsiTheme="majorHAnsi"/>
                <w:bCs/>
                <w:iCs/>
              </w:rPr>
              <w:t>, Institut für Auslandsbeziehungen (IFA), Berlin, April 2018</w:t>
            </w:r>
            <w:r w:rsidR="00B47A62" w:rsidRPr="00F6641A">
              <w:rPr>
                <w:rFonts w:asciiTheme="majorHAnsi" w:hAnsiTheme="majorHAnsi"/>
                <w:bCs/>
                <w:iCs/>
              </w:rPr>
              <w:t>.</w:t>
            </w:r>
          </w:p>
          <w:p w14:paraId="2B37F192" w14:textId="0E0BFA86" w:rsidR="00CB5116" w:rsidRPr="00F6641A" w:rsidRDefault="00CB5116" w:rsidP="00AF6844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</w:p>
        </w:tc>
      </w:tr>
      <w:tr w:rsidR="00CA7232" w:rsidRPr="00F6641A" w14:paraId="586888F3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417FEC" w14:textId="375A3114" w:rsidR="00CA7232" w:rsidRPr="00F6641A" w:rsidRDefault="00CA7232" w:rsidP="00CA7232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2017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4056EF" w14:textId="7B9E6CF6" w:rsidR="00CB5116" w:rsidRPr="00F6641A" w:rsidRDefault="00ED76BE" w:rsidP="00AF6844">
            <w:pPr>
              <w:ind w:right="-23"/>
              <w:rPr>
                <w:rFonts w:asciiTheme="majorHAnsi" w:hAnsiTheme="majorHAnsi"/>
                <w:bCs/>
                <w:iCs/>
              </w:rPr>
            </w:pPr>
            <w:r w:rsidRPr="00F6641A">
              <w:rPr>
                <w:rFonts w:asciiTheme="majorHAnsi" w:hAnsiTheme="majorHAnsi"/>
                <w:bCs/>
                <w:iCs/>
                <w:lang w:val="en-CA"/>
              </w:rPr>
              <w:t>Local political economy of global suburbanisms</w:t>
            </w:r>
            <w:r w:rsidR="00221B30" w:rsidRPr="00F6641A">
              <w:rPr>
                <w:rFonts w:asciiTheme="majorHAnsi" w:hAnsiTheme="majorHAnsi"/>
                <w:bCs/>
                <w:iCs/>
                <w:lang w:val="en-CA"/>
              </w:rPr>
              <w:t>: Housing and politics in the ME.</w:t>
            </w:r>
          </w:p>
          <w:p w14:paraId="66DF1BC2" w14:textId="77777777" w:rsidR="00CA7232" w:rsidRPr="00F6641A" w:rsidRDefault="00ED76BE" w:rsidP="00AF6844">
            <w:pPr>
              <w:ind w:right="-23"/>
              <w:rPr>
                <w:rFonts w:asciiTheme="majorHAnsi" w:hAnsiTheme="majorHAnsi"/>
                <w:bCs/>
                <w:iCs/>
                <w:lang w:val="en-CA"/>
              </w:rPr>
            </w:pPr>
            <w:r w:rsidRPr="00F6641A">
              <w:rPr>
                <w:rFonts w:asciiTheme="majorHAnsi" w:hAnsiTheme="majorHAnsi"/>
                <w:bCs/>
                <w:i/>
                <w:iCs/>
                <w:lang w:val="en-CA"/>
              </w:rPr>
              <w:t xml:space="preserve">After Suburbia: Extended Urbanization and Life on the Planet’s Periphery, </w:t>
            </w:r>
            <w:r w:rsidRPr="00F6641A">
              <w:rPr>
                <w:rFonts w:asciiTheme="majorHAnsi" w:hAnsiTheme="majorHAnsi"/>
                <w:bCs/>
                <w:iCs/>
                <w:lang w:val="en-CA"/>
              </w:rPr>
              <w:t>Toronto, October 2017</w:t>
            </w:r>
            <w:r w:rsidR="00B47A62" w:rsidRPr="00F6641A">
              <w:rPr>
                <w:rFonts w:asciiTheme="majorHAnsi" w:hAnsiTheme="majorHAnsi"/>
                <w:bCs/>
                <w:iCs/>
                <w:lang w:val="en-CA"/>
              </w:rPr>
              <w:t>.</w:t>
            </w:r>
          </w:p>
          <w:p w14:paraId="73D54943" w14:textId="3A8A4E00" w:rsidR="00CB5116" w:rsidRPr="00F6641A" w:rsidRDefault="00CB5116" w:rsidP="00AF6844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</w:p>
        </w:tc>
      </w:tr>
      <w:tr w:rsidR="00ED76BE" w:rsidRPr="00F6641A" w14:paraId="5FF8795C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5AA4A0" w14:textId="056C5464" w:rsidR="00ED76BE" w:rsidRPr="00F6641A" w:rsidRDefault="00ED76BE" w:rsidP="00ED76BE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2017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C86757" w14:textId="7AF375F4" w:rsidR="00CB5116" w:rsidRPr="00F6641A" w:rsidRDefault="00ED76BE" w:rsidP="00B47A62">
            <w:pPr>
              <w:ind w:right="-23"/>
              <w:rPr>
                <w:rFonts w:asciiTheme="majorHAnsi" w:hAnsiTheme="majorHAnsi"/>
                <w:bCs/>
                <w:iCs/>
              </w:rPr>
            </w:pPr>
            <w:r w:rsidRPr="00F6641A">
              <w:rPr>
                <w:rFonts w:asciiTheme="majorHAnsi" w:hAnsiTheme="majorHAnsi"/>
                <w:bCs/>
                <w:iCs/>
              </w:rPr>
              <w:t>Wounded city: Everyday life in Abadan from revolutionary terro</w:t>
            </w:r>
            <w:r w:rsidR="00633741">
              <w:rPr>
                <w:rFonts w:asciiTheme="majorHAnsi" w:hAnsiTheme="majorHAnsi"/>
                <w:bCs/>
                <w:iCs/>
              </w:rPr>
              <w:t>r</w:t>
            </w:r>
            <w:r w:rsidR="00CB5116" w:rsidRPr="00F6641A">
              <w:rPr>
                <w:rFonts w:asciiTheme="majorHAnsi" w:hAnsiTheme="majorHAnsi"/>
                <w:bCs/>
                <w:iCs/>
              </w:rPr>
              <w:t xml:space="preserve"> to war and reconstruction</w:t>
            </w:r>
          </w:p>
          <w:p w14:paraId="70196BA6" w14:textId="77777777" w:rsidR="00ED76BE" w:rsidRPr="00F6641A" w:rsidRDefault="00ED76BE" w:rsidP="00B47A62">
            <w:pPr>
              <w:ind w:right="-23"/>
              <w:rPr>
                <w:rFonts w:asciiTheme="majorHAnsi" w:hAnsiTheme="majorHAnsi"/>
                <w:i/>
              </w:rPr>
            </w:pPr>
            <w:r w:rsidRPr="00F6641A">
              <w:rPr>
                <w:rFonts w:asciiTheme="majorHAnsi" w:hAnsiTheme="majorHAnsi"/>
                <w:i/>
              </w:rPr>
              <w:t xml:space="preserve">Annual Conference of Canadian Association of Geographers, </w:t>
            </w:r>
            <w:r w:rsidRPr="00F6641A">
              <w:rPr>
                <w:rFonts w:asciiTheme="majorHAnsi" w:hAnsiTheme="majorHAnsi"/>
              </w:rPr>
              <w:t>Toronto, May 2017.</w:t>
            </w:r>
            <w:r w:rsidRPr="00F6641A">
              <w:rPr>
                <w:rFonts w:asciiTheme="majorHAnsi" w:hAnsiTheme="majorHAnsi"/>
                <w:i/>
              </w:rPr>
              <w:t xml:space="preserve"> </w:t>
            </w:r>
          </w:p>
          <w:p w14:paraId="596A5980" w14:textId="63773AD8" w:rsidR="00CB5116" w:rsidRPr="00F6641A" w:rsidRDefault="00CB5116" w:rsidP="00B47A62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</w:p>
        </w:tc>
      </w:tr>
      <w:tr w:rsidR="00ED76BE" w:rsidRPr="00F6641A" w14:paraId="13253223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54B3E8" w14:textId="5131181F" w:rsidR="00ED76BE" w:rsidRPr="00F6641A" w:rsidRDefault="00ED76BE" w:rsidP="00ED76BE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2017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43B0D3" w14:textId="1F1C8B4A" w:rsidR="00CB5116" w:rsidRPr="00F6641A" w:rsidRDefault="00B47A62" w:rsidP="00ED76BE">
            <w:pPr>
              <w:ind w:right="-23"/>
              <w:rPr>
                <w:rFonts w:asciiTheme="majorHAnsi" w:eastAsia="Calibri" w:hAnsiTheme="majorHAnsi"/>
                <w:lang w:val="en-CA" w:eastAsia="en-US"/>
              </w:rPr>
            </w:pPr>
            <w:r w:rsidRPr="00F6641A">
              <w:rPr>
                <w:rFonts w:asciiTheme="majorHAnsi" w:hAnsiTheme="majorHAnsi"/>
                <w:bCs/>
                <w:lang w:bidi="fa-IR"/>
              </w:rPr>
              <w:t>Rescaling of state</w:t>
            </w:r>
            <w:r w:rsidRPr="00F6641A">
              <w:rPr>
                <w:rFonts w:asciiTheme="majorHAnsi" w:hAnsiTheme="majorHAnsi"/>
                <w:bCs/>
                <w:lang w:val="en-CA" w:bidi="fa-IR"/>
              </w:rPr>
              <w:t xml:space="preserve"> and right to the city</w:t>
            </w:r>
            <w:r w:rsidR="006A27CB" w:rsidRPr="00F6641A">
              <w:rPr>
                <w:rFonts w:asciiTheme="majorHAnsi" w:hAnsiTheme="majorHAnsi"/>
                <w:bCs/>
                <w:lang w:val="en-CA" w:bidi="fa-IR"/>
              </w:rPr>
              <w:t xml:space="preserve"> in Iran</w:t>
            </w:r>
          </w:p>
          <w:p w14:paraId="251861CA" w14:textId="77777777" w:rsidR="00ED76BE" w:rsidRPr="00F6641A" w:rsidRDefault="00B47A62" w:rsidP="00ED76BE">
            <w:pPr>
              <w:ind w:right="-23"/>
              <w:rPr>
                <w:rFonts w:asciiTheme="majorHAnsi" w:hAnsiTheme="majorHAnsi"/>
                <w:bCs/>
                <w:lang w:val="en-CA" w:bidi="fa-IR"/>
              </w:rPr>
            </w:pPr>
            <w:r w:rsidRPr="00F6641A">
              <w:rPr>
                <w:rFonts w:asciiTheme="majorHAnsi" w:hAnsiTheme="majorHAnsi"/>
                <w:bCs/>
                <w:i/>
                <w:lang w:val="en-CA" w:bidi="fa-IR"/>
              </w:rPr>
              <w:t>City Debates Conference 2017,</w:t>
            </w:r>
            <w:r w:rsidRPr="00F6641A">
              <w:rPr>
                <w:rFonts w:asciiTheme="majorHAnsi" w:hAnsiTheme="majorHAnsi"/>
                <w:bCs/>
                <w:lang w:val="en-CA" w:bidi="fa-IR"/>
              </w:rPr>
              <w:t xml:space="preserve"> American University of Beirut, March 2017.</w:t>
            </w:r>
          </w:p>
          <w:p w14:paraId="7E86C449" w14:textId="31E34953" w:rsidR="00CB5116" w:rsidRPr="00F6641A" w:rsidRDefault="00CB5116" w:rsidP="00ED76BE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</w:p>
        </w:tc>
      </w:tr>
      <w:tr w:rsidR="00ED76BE" w:rsidRPr="00F6641A" w14:paraId="55FB634A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0127E2" w14:textId="68DA280A" w:rsidR="00ED76BE" w:rsidRPr="00F6641A" w:rsidRDefault="00ED76BE" w:rsidP="00ED76BE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2016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5DEA77" w14:textId="748C99D1" w:rsidR="00CB5116" w:rsidRPr="00F6641A" w:rsidRDefault="00633741" w:rsidP="00ED76BE">
            <w:pPr>
              <w:ind w:right="-23"/>
              <w:rPr>
                <w:rFonts w:asciiTheme="majorHAnsi" w:hAnsiTheme="majorHAnsi"/>
                <w:bCs/>
                <w:iCs/>
                <w:lang w:val="en-CA"/>
              </w:rPr>
            </w:pPr>
            <w:r>
              <w:rPr>
                <w:rFonts w:asciiTheme="majorHAnsi" w:hAnsiTheme="majorHAnsi"/>
                <w:bCs/>
                <w:iCs/>
              </w:rPr>
              <w:t>Conceptions of the C</w:t>
            </w:r>
            <w:r w:rsidR="00ED76BE" w:rsidRPr="00F6641A">
              <w:rPr>
                <w:rFonts w:asciiTheme="majorHAnsi" w:hAnsiTheme="majorHAnsi"/>
                <w:bCs/>
                <w:iCs/>
              </w:rPr>
              <w:t xml:space="preserve">apital </w:t>
            </w:r>
            <w:r w:rsidR="00CB5116" w:rsidRPr="00F6641A">
              <w:rPr>
                <w:rFonts w:asciiTheme="majorHAnsi" w:hAnsiTheme="majorHAnsi"/>
                <w:bCs/>
                <w:iCs/>
                <w:lang w:val="en-CA"/>
              </w:rPr>
              <w:t>in Pahlavi Iran</w:t>
            </w:r>
          </w:p>
          <w:p w14:paraId="7578A2AD" w14:textId="77777777" w:rsidR="00ED76BE" w:rsidRPr="00F6641A" w:rsidRDefault="00ED76BE" w:rsidP="00ED76BE">
            <w:pPr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  <w:i/>
                <w:iCs/>
                <w:lang w:val="en-CA"/>
              </w:rPr>
              <w:t xml:space="preserve">The </w:t>
            </w:r>
            <w:r w:rsidRPr="00F6641A">
              <w:rPr>
                <w:rFonts w:asciiTheme="majorHAnsi" w:hAnsiTheme="majorHAnsi"/>
                <w:bCs/>
                <w:i/>
              </w:rPr>
              <w:t>Pahlavi Iran, 1941-1979: A Global History Workshop</w:t>
            </w:r>
            <w:r w:rsidRPr="00F6641A">
              <w:rPr>
                <w:rFonts w:asciiTheme="majorHAnsi" w:hAnsiTheme="majorHAnsi"/>
                <w:bCs/>
              </w:rPr>
              <w:t>, London School of Economics and Political Science. London, May 2016.</w:t>
            </w:r>
          </w:p>
          <w:p w14:paraId="6863C14C" w14:textId="18FE791A" w:rsidR="00CB5116" w:rsidRPr="00F6641A" w:rsidRDefault="00CB5116" w:rsidP="00ED76BE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</w:p>
        </w:tc>
      </w:tr>
      <w:tr w:rsidR="00ED76BE" w:rsidRPr="00F6641A" w14:paraId="4E79B28F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F4F191" w14:textId="02F8AC81" w:rsidR="00ED76BE" w:rsidRPr="00F6641A" w:rsidRDefault="00ED76BE" w:rsidP="00ED76BE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2016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F5E58D" w14:textId="44907066" w:rsidR="00CB5116" w:rsidRPr="00F6641A" w:rsidRDefault="00ED76BE" w:rsidP="00ED76BE">
            <w:pPr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  <w:iCs/>
              </w:rPr>
              <w:t xml:space="preserve">Land </w:t>
            </w:r>
            <w:r w:rsidR="00E34ADC">
              <w:rPr>
                <w:rFonts w:asciiTheme="majorHAnsi" w:hAnsiTheme="majorHAnsi"/>
                <w:iCs/>
              </w:rPr>
              <w:t xml:space="preserve">speculation </w:t>
            </w:r>
            <w:r w:rsidRPr="00F6641A">
              <w:rPr>
                <w:rFonts w:asciiTheme="majorHAnsi" w:hAnsiTheme="majorHAnsi"/>
                <w:iCs/>
              </w:rPr>
              <w:t>and growing urban inequality</w:t>
            </w:r>
          </w:p>
          <w:p w14:paraId="58B9F442" w14:textId="77777777" w:rsidR="00ED76BE" w:rsidRPr="00F6641A" w:rsidRDefault="00ED76BE" w:rsidP="00ED76BE">
            <w:pPr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  <w:i/>
              </w:rPr>
              <w:t>Annual Conference of American Association of Geographers</w:t>
            </w:r>
            <w:r w:rsidRPr="00F6641A">
              <w:rPr>
                <w:rFonts w:asciiTheme="majorHAnsi" w:hAnsiTheme="majorHAnsi"/>
              </w:rPr>
              <w:t>, San Francisco, April 2016.</w:t>
            </w:r>
          </w:p>
          <w:p w14:paraId="3EE41155" w14:textId="59742B9C" w:rsidR="00CB5116" w:rsidRPr="00F6641A" w:rsidRDefault="00CB5116" w:rsidP="00ED76BE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</w:p>
        </w:tc>
      </w:tr>
      <w:tr w:rsidR="00ED76BE" w:rsidRPr="00F6641A" w14:paraId="7CDA0FC2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C3F922" w14:textId="4CE39F0A" w:rsidR="00ED76BE" w:rsidRPr="00F6641A" w:rsidRDefault="00ED76BE" w:rsidP="00ED76BE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2016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DC7A17" w14:textId="05C3D35E" w:rsidR="00CB5116" w:rsidRPr="00F6641A" w:rsidRDefault="00E34ADC" w:rsidP="00ED76BE">
            <w:pPr>
              <w:ind w:right="-23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  <w:lang w:val="en-CA"/>
              </w:rPr>
              <w:t>Contested process of e</w:t>
            </w:r>
            <w:r w:rsidR="00ED76BE" w:rsidRPr="00F6641A">
              <w:rPr>
                <w:rFonts w:asciiTheme="majorHAnsi" w:hAnsiTheme="majorHAnsi"/>
                <w:bCs/>
                <w:lang w:val="en-CA"/>
              </w:rPr>
              <w:t>xtended urbanisation</w:t>
            </w:r>
            <w:r w:rsidR="00ED76BE" w:rsidRPr="00F6641A">
              <w:rPr>
                <w:rFonts w:asciiTheme="majorHAnsi" w:hAnsiTheme="majorHAnsi"/>
                <w:bCs/>
              </w:rPr>
              <w:t xml:space="preserve"> in the Middle East </w:t>
            </w:r>
          </w:p>
          <w:p w14:paraId="4EC4AE1F" w14:textId="3DD8CEC1" w:rsidR="00ED76BE" w:rsidRPr="00F6641A" w:rsidRDefault="00ED76BE" w:rsidP="00ED76BE">
            <w:pPr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  <w:i/>
              </w:rPr>
              <w:t>Rethinking Urban Theory Through the Analytical Lens of Planetary Urbanization Workshop</w:t>
            </w:r>
            <w:r w:rsidRPr="00F6641A">
              <w:rPr>
                <w:rFonts w:asciiTheme="majorHAnsi" w:hAnsiTheme="majorHAnsi"/>
                <w:bCs/>
              </w:rPr>
              <w:t>, Toronto, April 2016.</w:t>
            </w:r>
          </w:p>
          <w:p w14:paraId="52395761" w14:textId="5544B6B2" w:rsidR="00CB5116" w:rsidRPr="00F6641A" w:rsidRDefault="00CB5116" w:rsidP="00ED76BE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</w:p>
        </w:tc>
      </w:tr>
      <w:tr w:rsidR="009E68DC" w:rsidRPr="00F6641A" w14:paraId="1B732291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A6CAE5" w14:textId="77777777" w:rsidR="009E68DC" w:rsidRPr="00F6641A" w:rsidRDefault="009E68DC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2015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4B4D95" w14:textId="6B826B77" w:rsidR="00CB5116" w:rsidRPr="00F6641A" w:rsidRDefault="00E34ADC" w:rsidP="00AF6844">
            <w:pPr>
              <w:ind w:right="-23"/>
              <w:rPr>
                <w:rFonts w:asciiTheme="majorHAnsi" w:hAnsiTheme="majorHAnsi"/>
                <w:bCs/>
                <w:lang w:val="en" w:bidi="fa-IR"/>
              </w:rPr>
            </w:pPr>
            <w:r>
              <w:rPr>
                <w:rFonts w:asciiTheme="majorHAnsi" w:hAnsiTheme="majorHAnsi"/>
                <w:bCs/>
                <w:lang w:bidi="fa-IR"/>
              </w:rPr>
              <w:t>Imaging the ‘Modern’</w:t>
            </w:r>
            <w:r w:rsidR="00633741">
              <w:rPr>
                <w:rFonts w:asciiTheme="majorHAnsi" w:hAnsiTheme="majorHAnsi"/>
                <w:bCs/>
                <w:lang w:bidi="fa-IR"/>
              </w:rPr>
              <w:t xml:space="preserve"> </w:t>
            </w:r>
            <w:r>
              <w:rPr>
                <w:rFonts w:asciiTheme="majorHAnsi" w:hAnsiTheme="majorHAnsi"/>
                <w:bCs/>
                <w:lang w:bidi="fa-IR"/>
              </w:rPr>
              <w:t>and circulation of Asian</w:t>
            </w:r>
            <w:r w:rsidR="009E68DC" w:rsidRPr="00F6641A">
              <w:rPr>
                <w:rFonts w:asciiTheme="majorHAnsi" w:hAnsiTheme="majorHAnsi"/>
                <w:bCs/>
                <w:lang w:bidi="fa-IR"/>
              </w:rPr>
              <w:t xml:space="preserve"> </w:t>
            </w:r>
            <w:r>
              <w:rPr>
                <w:rFonts w:asciiTheme="majorHAnsi" w:hAnsiTheme="majorHAnsi"/>
                <w:bCs/>
                <w:lang w:bidi="fa-IR"/>
              </w:rPr>
              <w:t>development models</w:t>
            </w:r>
            <w:r w:rsidR="009E68DC" w:rsidRPr="00F6641A">
              <w:rPr>
                <w:rFonts w:asciiTheme="majorHAnsi" w:hAnsiTheme="majorHAnsi"/>
                <w:bCs/>
                <w:lang w:val="en" w:bidi="fa-IR"/>
              </w:rPr>
              <w:t xml:space="preserve"> </w:t>
            </w:r>
          </w:p>
          <w:p w14:paraId="6A58A8A9" w14:textId="6B096721" w:rsidR="009E68DC" w:rsidRPr="00F6641A" w:rsidRDefault="009E68DC" w:rsidP="00AF6844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  <w:r w:rsidRPr="00F6641A">
              <w:rPr>
                <w:rFonts w:asciiTheme="majorHAnsi" w:hAnsiTheme="majorHAnsi"/>
                <w:bCs/>
                <w:i/>
                <w:lang w:val="en" w:bidi="fa-IR"/>
              </w:rPr>
              <w:t xml:space="preserve">International Confernce on </w:t>
            </w:r>
            <w:r w:rsidR="00E34ADC">
              <w:rPr>
                <w:rFonts w:asciiTheme="majorHAnsi" w:hAnsiTheme="majorHAnsi"/>
                <w:bCs/>
                <w:i/>
                <w:lang w:val="en" w:bidi="fa-IR"/>
              </w:rPr>
              <w:t>Social</w:t>
            </w:r>
            <w:r w:rsidRPr="00F6641A">
              <w:rPr>
                <w:rFonts w:asciiTheme="majorHAnsi" w:hAnsiTheme="majorHAnsi"/>
                <w:bCs/>
                <w:i/>
                <w:lang w:val="en" w:bidi="fa-IR"/>
              </w:rPr>
              <w:t xml:space="preserve"> Development</w:t>
            </w:r>
            <w:r w:rsidRPr="00F6641A">
              <w:rPr>
                <w:rFonts w:asciiTheme="majorHAnsi" w:hAnsiTheme="majorHAnsi"/>
                <w:bCs/>
                <w:lang w:val="en" w:bidi="fa-IR"/>
              </w:rPr>
              <w:t>, Tehran,</w:t>
            </w:r>
            <w:r w:rsidRPr="00F6641A">
              <w:rPr>
                <w:rFonts w:asciiTheme="majorHAnsi" w:hAnsiTheme="majorHAnsi"/>
                <w:bCs/>
                <w:lang w:bidi="fa-IR"/>
              </w:rPr>
              <w:t xml:space="preserve"> October 2015.</w:t>
            </w:r>
          </w:p>
          <w:p w14:paraId="0CC2779B" w14:textId="39554E68" w:rsidR="00CB5116" w:rsidRPr="00F6641A" w:rsidRDefault="00CB5116" w:rsidP="00AF6844">
            <w:pPr>
              <w:ind w:right="-23"/>
              <w:rPr>
                <w:rFonts w:asciiTheme="majorHAnsi" w:hAnsiTheme="majorHAnsi"/>
              </w:rPr>
            </w:pPr>
          </w:p>
        </w:tc>
      </w:tr>
      <w:tr w:rsidR="00B47A62" w:rsidRPr="00F6641A" w14:paraId="3D6196FE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B336BC" w14:textId="3B3D85B2" w:rsidR="00B47A62" w:rsidRPr="00F6641A" w:rsidRDefault="00B47A62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2015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3C1213" w14:textId="623E1A01" w:rsidR="00CB5116" w:rsidRPr="00F6641A" w:rsidRDefault="00B47A62" w:rsidP="00AF6844">
            <w:pPr>
              <w:ind w:right="-23"/>
              <w:rPr>
                <w:rFonts w:asciiTheme="majorHAnsi" w:hAnsiTheme="majorHAnsi"/>
                <w:bCs/>
                <w:i/>
                <w:lang w:bidi="fa-IR"/>
              </w:rPr>
            </w:pPr>
            <w:r w:rsidRPr="00F6641A">
              <w:rPr>
                <w:rFonts w:asciiTheme="majorHAnsi" w:hAnsiTheme="majorHAnsi"/>
                <w:bCs/>
                <w:lang w:bidi="fa-IR"/>
              </w:rPr>
              <w:t>The paradox of land:</w:t>
            </w:r>
            <w:r w:rsidRPr="00F6641A">
              <w:rPr>
                <w:rFonts w:asciiTheme="majorHAnsi" w:eastAsiaTheme="minorHAnsi" w:hAnsiTheme="majorHAnsi" w:cstheme="majorBidi"/>
                <w:b/>
                <w:bCs/>
                <w:lang w:eastAsia="en-US"/>
              </w:rPr>
              <w:t xml:space="preserve"> </w:t>
            </w:r>
            <w:r w:rsidRPr="00F6641A">
              <w:rPr>
                <w:rFonts w:asciiTheme="majorHAnsi" w:hAnsiTheme="majorHAnsi"/>
                <w:bCs/>
                <w:lang w:bidi="fa-IR"/>
              </w:rPr>
              <w:t>Between state-led suburbanism and self-built housing</w:t>
            </w:r>
          </w:p>
          <w:p w14:paraId="35DD1359" w14:textId="048E4D74" w:rsidR="00B47A62" w:rsidRPr="00F6641A" w:rsidRDefault="00B47A62" w:rsidP="00AF6844">
            <w:pPr>
              <w:ind w:right="-23"/>
              <w:rPr>
                <w:rFonts w:asciiTheme="majorHAnsi" w:hAnsiTheme="majorHAnsi"/>
                <w:bCs/>
                <w:lang w:bidi="fa-IR"/>
              </w:rPr>
            </w:pPr>
            <w:r w:rsidRPr="00F6641A">
              <w:rPr>
                <w:rFonts w:asciiTheme="majorHAnsi" w:hAnsiTheme="majorHAnsi"/>
                <w:bCs/>
                <w:i/>
                <w:lang w:bidi="fa-IR"/>
              </w:rPr>
              <w:t>Spotlight on Istanbul: Building and Rebuilding the Periphery,</w:t>
            </w:r>
            <w:r w:rsidRPr="00F6641A">
              <w:rPr>
                <w:rFonts w:asciiTheme="majorHAnsi" w:hAnsiTheme="majorHAnsi"/>
                <w:bCs/>
                <w:lang w:bidi="fa-IR"/>
              </w:rPr>
              <w:t xml:space="preserve"> MCRI Workshop on Global Suburbanisms, Istanbul, December 2015.</w:t>
            </w:r>
          </w:p>
          <w:p w14:paraId="4A47BE6F" w14:textId="184B4B4B" w:rsidR="00CB5116" w:rsidRPr="00F6641A" w:rsidRDefault="00CB5116" w:rsidP="00AF6844">
            <w:pPr>
              <w:ind w:right="-23"/>
              <w:rPr>
                <w:rFonts w:asciiTheme="majorHAnsi" w:hAnsiTheme="majorHAnsi"/>
              </w:rPr>
            </w:pPr>
          </w:p>
        </w:tc>
      </w:tr>
      <w:tr w:rsidR="009E68DC" w:rsidRPr="00F6641A" w14:paraId="4F370EB2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01E36D" w14:textId="77777777" w:rsidR="009E68DC" w:rsidRPr="00F6641A" w:rsidRDefault="009E68DC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2015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78816B" w14:textId="2F1FAFC7" w:rsidR="00CB5116" w:rsidRPr="00F6641A" w:rsidRDefault="00CB5116" w:rsidP="00AF6844">
            <w:pPr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Women’s insecurities in Tehran</w:t>
            </w:r>
            <w:r w:rsidR="009E68DC" w:rsidRPr="00F6641A">
              <w:rPr>
                <w:rFonts w:asciiTheme="majorHAnsi" w:hAnsiTheme="majorHAnsi"/>
              </w:rPr>
              <w:t xml:space="preserve"> </w:t>
            </w:r>
          </w:p>
          <w:p w14:paraId="6DA73F0E" w14:textId="77777777" w:rsidR="009E68DC" w:rsidRPr="00F6641A" w:rsidRDefault="009E68DC" w:rsidP="00AF6844">
            <w:pPr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  <w:i/>
              </w:rPr>
              <w:t xml:space="preserve">Transformative Knowledge Networks, </w:t>
            </w:r>
            <w:r w:rsidRPr="00F6641A">
              <w:rPr>
                <w:rFonts w:asciiTheme="majorHAnsi" w:hAnsiTheme="majorHAnsi"/>
              </w:rPr>
              <w:t>International Social Science Council &amp; City Institute at York University</w:t>
            </w:r>
            <w:r w:rsidR="00AF6844" w:rsidRPr="00F6641A">
              <w:rPr>
                <w:rFonts w:asciiTheme="majorHAnsi" w:hAnsiTheme="majorHAnsi"/>
                <w:i/>
              </w:rPr>
              <w:t xml:space="preserve"> </w:t>
            </w:r>
            <w:r w:rsidR="00AF6844" w:rsidRPr="00F6641A">
              <w:rPr>
                <w:rFonts w:asciiTheme="majorHAnsi" w:hAnsiTheme="majorHAnsi"/>
              </w:rPr>
              <w:t>Workshop</w:t>
            </w:r>
            <w:r w:rsidRPr="00F6641A">
              <w:rPr>
                <w:rFonts w:asciiTheme="majorHAnsi" w:hAnsiTheme="majorHAnsi"/>
              </w:rPr>
              <w:t>, Toronto, January 2015.</w:t>
            </w:r>
          </w:p>
          <w:p w14:paraId="027EA2C5" w14:textId="41098C4F" w:rsidR="00CB5116" w:rsidRPr="00F6641A" w:rsidRDefault="00CB5116" w:rsidP="00AF6844">
            <w:pPr>
              <w:ind w:right="-23"/>
              <w:rPr>
                <w:rFonts w:asciiTheme="majorHAnsi" w:hAnsiTheme="majorHAnsi"/>
              </w:rPr>
            </w:pPr>
          </w:p>
        </w:tc>
      </w:tr>
      <w:tr w:rsidR="009E68DC" w:rsidRPr="00F6641A" w14:paraId="635A7F5A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3BA62D" w14:textId="77777777" w:rsidR="009E68DC" w:rsidRPr="00F6641A" w:rsidRDefault="009E68DC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2014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2B19F9" w14:textId="77777777" w:rsidR="00CB5116" w:rsidRPr="00F6641A" w:rsidRDefault="00CB5116" w:rsidP="009E68DC">
            <w:pPr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>Beyond Navab Highway</w:t>
            </w:r>
          </w:p>
          <w:p w14:paraId="75802EFE" w14:textId="77777777" w:rsidR="009E68DC" w:rsidRPr="00F6641A" w:rsidRDefault="009E68DC" w:rsidP="009E68DC">
            <w:pPr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  <w:i/>
                <w:lang w:val="en"/>
              </w:rPr>
              <w:t>The Tenth Biennial Iranian Studies Conference</w:t>
            </w:r>
            <w:r w:rsidRPr="00F6641A">
              <w:rPr>
                <w:rFonts w:asciiTheme="majorHAnsi" w:hAnsiTheme="majorHAnsi"/>
                <w:bCs/>
                <w:lang w:val="en"/>
              </w:rPr>
              <w:t xml:space="preserve">, </w:t>
            </w:r>
            <w:r w:rsidRPr="00F6641A">
              <w:rPr>
                <w:rFonts w:asciiTheme="majorHAnsi" w:hAnsiTheme="majorHAnsi"/>
                <w:bCs/>
              </w:rPr>
              <w:t>Montreal, August 2014.</w:t>
            </w:r>
          </w:p>
          <w:p w14:paraId="2162B8DB" w14:textId="34A9E9EE" w:rsidR="00CB5116" w:rsidRPr="00F6641A" w:rsidRDefault="00CB5116" w:rsidP="009E68DC">
            <w:pPr>
              <w:ind w:right="-23"/>
              <w:rPr>
                <w:rFonts w:asciiTheme="majorHAnsi" w:hAnsiTheme="majorHAnsi"/>
                <w:b/>
                <w:bCs/>
              </w:rPr>
            </w:pPr>
          </w:p>
        </w:tc>
      </w:tr>
      <w:tr w:rsidR="009E68DC" w:rsidRPr="00F6641A" w14:paraId="609291A4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D478B6" w14:textId="79906CC6" w:rsidR="009E68DC" w:rsidRPr="00F6641A" w:rsidRDefault="009E68DC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2014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16C141" w14:textId="6341D6A3" w:rsidR="00CB5116" w:rsidRPr="00F6641A" w:rsidRDefault="009E68DC" w:rsidP="009E68DC">
            <w:pPr>
              <w:ind w:right="-23"/>
              <w:rPr>
                <w:rFonts w:asciiTheme="majorHAnsi" w:hAnsiTheme="majorHAnsi"/>
                <w:shd w:val="clear" w:color="auto" w:fill="FFFFFF"/>
              </w:rPr>
            </w:pPr>
            <w:r w:rsidRPr="00F6641A">
              <w:rPr>
                <w:rFonts w:asciiTheme="majorHAnsi" w:hAnsiTheme="majorHAnsi"/>
                <w:shd w:val="clear" w:color="auto" w:fill="FFFFFF"/>
              </w:rPr>
              <w:t>From company towns to labor camps: Deregulatin</w:t>
            </w:r>
            <w:r w:rsidR="00CB5116" w:rsidRPr="00F6641A">
              <w:rPr>
                <w:rFonts w:asciiTheme="majorHAnsi" w:hAnsiTheme="majorHAnsi"/>
                <w:shd w:val="clear" w:color="auto" w:fill="FFFFFF"/>
              </w:rPr>
              <w:t xml:space="preserve">g </w:t>
            </w:r>
            <w:r w:rsidR="002E3761" w:rsidRPr="00F6641A">
              <w:rPr>
                <w:rFonts w:asciiTheme="majorHAnsi" w:hAnsiTheme="majorHAnsi"/>
                <w:shd w:val="clear" w:color="auto" w:fill="FFFFFF"/>
              </w:rPr>
              <w:t xml:space="preserve">the </w:t>
            </w:r>
            <w:r w:rsidR="00CB5116" w:rsidRPr="00F6641A">
              <w:rPr>
                <w:rFonts w:asciiTheme="majorHAnsi" w:hAnsiTheme="majorHAnsi"/>
                <w:shd w:val="clear" w:color="auto" w:fill="FFFFFF"/>
              </w:rPr>
              <w:t>oil urban environment in Iran</w:t>
            </w:r>
          </w:p>
          <w:p w14:paraId="67A13A95" w14:textId="77777777" w:rsidR="009E68DC" w:rsidRPr="00F6641A" w:rsidRDefault="009E68DC" w:rsidP="009E68DC">
            <w:pPr>
              <w:ind w:right="-23"/>
              <w:rPr>
                <w:rFonts w:asciiTheme="majorHAnsi" w:hAnsiTheme="majorHAnsi"/>
                <w:shd w:val="clear" w:color="auto" w:fill="FFFFFF"/>
              </w:rPr>
            </w:pPr>
            <w:r w:rsidRPr="00F6641A">
              <w:rPr>
                <w:rFonts w:asciiTheme="majorHAnsi" w:hAnsiTheme="majorHAnsi"/>
                <w:i/>
                <w:shd w:val="clear" w:color="auto" w:fill="FFFFFF"/>
              </w:rPr>
              <w:t>International Institute for Social History</w:t>
            </w:r>
            <w:r w:rsidRPr="00F6641A">
              <w:rPr>
                <w:rFonts w:asciiTheme="majorHAnsi" w:hAnsiTheme="majorHAnsi"/>
                <w:shd w:val="clear" w:color="auto" w:fill="FFFFFF"/>
              </w:rPr>
              <w:t xml:space="preserve"> (IISH), Amsterdam, January 2014.</w:t>
            </w:r>
          </w:p>
          <w:p w14:paraId="6F27AFDD" w14:textId="444D432C" w:rsidR="00CB5116" w:rsidRPr="00F6641A" w:rsidRDefault="00CB5116" w:rsidP="009E68DC">
            <w:pPr>
              <w:ind w:right="-23"/>
              <w:rPr>
                <w:rFonts w:asciiTheme="majorHAnsi" w:hAnsiTheme="majorHAnsi"/>
              </w:rPr>
            </w:pPr>
          </w:p>
        </w:tc>
      </w:tr>
      <w:tr w:rsidR="009E68DC" w:rsidRPr="00F6641A" w14:paraId="5C9708CC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EA3131" w14:textId="7B00C562" w:rsidR="009E68DC" w:rsidRPr="00F6641A" w:rsidRDefault="009E68DC" w:rsidP="00597968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2013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E13236D" w14:textId="3B3E6D78" w:rsidR="00597968" w:rsidRPr="00F6641A" w:rsidRDefault="009E68DC" w:rsidP="00597968">
            <w:pPr>
              <w:ind w:right="-23"/>
              <w:outlineLvl w:val="0"/>
              <w:rPr>
                <w:rFonts w:asciiTheme="majorHAnsi" w:hAnsiTheme="majorHAnsi"/>
                <w:kern w:val="36"/>
              </w:rPr>
            </w:pPr>
            <w:r w:rsidRPr="00F6641A">
              <w:rPr>
                <w:rFonts w:asciiTheme="majorHAnsi" w:hAnsiTheme="majorHAnsi"/>
                <w:kern w:val="36"/>
              </w:rPr>
              <w:t>Beyond</w:t>
            </w:r>
            <w:r w:rsidR="00E34ADC">
              <w:rPr>
                <w:rFonts w:asciiTheme="majorHAnsi" w:hAnsiTheme="majorHAnsi"/>
                <w:kern w:val="36"/>
              </w:rPr>
              <w:t xml:space="preserve"> developmentalism and populism </w:t>
            </w:r>
            <w:r w:rsidR="00CB5116" w:rsidRPr="00F6641A">
              <w:rPr>
                <w:rFonts w:asciiTheme="majorHAnsi" w:hAnsiTheme="majorHAnsi"/>
                <w:kern w:val="36"/>
              </w:rPr>
              <w:t>in Iran</w:t>
            </w:r>
            <w:r w:rsidR="00E34ADC">
              <w:rPr>
                <w:rFonts w:asciiTheme="majorHAnsi" w:hAnsiTheme="majorHAnsi"/>
                <w:kern w:val="36"/>
              </w:rPr>
              <w:t>,</w:t>
            </w:r>
            <w:r w:rsidRPr="00F6641A">
              <w:rPr>
                <w:rFonts w:asciiTheme="majorHAnsi" w:hAnsiTheme="majorHAnsi"/>
                <w:kern w:val="36"/>
              </w:rPr>
              <w:t xml:space="preserve"> </w:t>
            </w:r>
            <w:r w:rsidRPr="00F6641A">
              <w:rPr>
                <w:rFonts w:asciiTheme="majorHAnsi" w:hAnsiTheme="majorHAnsi"/>
                <w:i/>
                <w:kern w:val="36"/>
              </w:rPr>
              <w:t>Inter-Asian Connections IV Conference,</w:t>
            </w:r>
            <w:r w:rsidRPr="00F6641A">
              <w:rPr>
                <w:rFonts w:asciiTheme="majorHAnsi" w:hAnsiTheme="majorHAnsi"/>
                <w:kern w:val="36"/>
              </w:rPr>
              <w:t xml:space="preserve"> </w:t>
            </w:r>
            <w:r w:rsidRPr="00F6641A">
              <w:rPr>
                <w:rFonts w:asciiTheme="majorHAnsi" w:hAnsiTheme="majorHAnsi"/>
              </w:rPr>
              <w:t>Social Science Research Council, Yale University and Koç University,</w:t>
            </w:r>
            <w:r w:rsidRPr="00F6641A">
              <w:rPr>
                <w:rFonts w:asciiTheme="majorHAnsi" w:hAnsiTheme="majorHAnsi"/>
                <w:kern w:val="36"/>
              </w:rPr>
              <w:t xml:space="preserve"> Istanbul, October 2013. </w:t>
            </w:r>
          </w:p>
          <w:p w14:paraId="406E253A" w14:textId="036B3025" w:rsidR="00597968" w:rsidRPr="00F6641A" w:rsidRDefault="00597968" w:rsidP="00597968">
            <w:pPr>
              <w:ind w:right="-23"/>
              <w:outlineLvl w:val="0"/>
              <w:rPr>
                <w:rFonts w:asciiTheme="majorHAnsi" w:hAnsiTheme="majorHAnsi"/>
                <w:kern w:val="36"/>
              </w:rPr>
            </w:pPr>
          </w:p>
        </w:tc>
      </w:tr>
      <w:tr w:rsidR="009E68DC" w:rsidRPr="00F6641A" w14:paraId="5E3F1206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395513" w14:textId="77777777" w:rsidR="009E68DC" w:rsidRPr="00F6641A" w:rsidRDefault="009E68DC" w:rsidP="00597968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2013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14FFB0" w14:textId="430E121F" w:rsidR="00CB5116" w:rsidRPr="00F6641A" w:rsidRDefault="00E34ADC" w:rsidP="00597968">
            <w:pPr>
              <w:tabs>
                <w:tab w:val="num" w:pos="735"/>
              </w:tabs>
              <w:ind w:right="-23"/>
              <w:outlineLvl w:val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</w:t>
            </w:r>
            <w:r w:rsidR="009E68DC" w:rsidRPr="00F6641A">
              <w:rPr>
                <w:rFonts w:asciiTheme="majorHAnsi" w:hAnsiTheme="majorHAnsi"/>
                <w:bCs/>
              </w:rPr>
              <w:t>olitics of decentralization in Tehran</w:t>
            </w:r>
          </w:p>
          <w:p w14:paraId="5F262FB0" w14:textId="3CA1D4C2" w:rsidR="009E68DC" w:rsidRPr="00F6641A" w:rsidRDefault="009E68DC" w:rsidP="00597968">
            <w:pPr>
              <w:tabs>
                <w:tab w:val="num" w:pos="735"/>
              </w:tabs>
              <w:ind w:right="-23"/>
              <w:outlineLvl w:val="0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  <w:i/>
              </w:rPr>
              <w:t>Suburban Revolution: Governance, Land and Infrastructure in the 21</w:t>
            </w:r>
            <w:r w:rsidRPr="00F6641A">
              <w:rPr>
                <w:rFonts w:asciiTheme="majorHAnsi" w:hAnsiTheme="majorHAnsi"/>
                <w:bCs/>
                <w:i/>
                <w:vertAlign w:val="superscript"/>
              </w:rPr>
              <w:t>st</w:t>
            </w:r>
            <w:r w:rsidRPr="00F6641A">
              <w:rPr>
                <w:rFonts w:asciiTheme="majorHAnsi" w:hAnsiTheme="majorHAnsi"/>
                <w:bCs/>
                <w:i/>
              </w:rPr>
              <w:t> Century</w:t>
            </w:r>
            <w:r w:rsidRPr="00F6641A">
              <w:rPr>
                <w:rFonts w:asciiTheme="majorHAnsi" w:hAnsiTheme="majorHAnsi"/>
                <w:bCs/>
              </w:rPr>
              <w:t>, Toronto, September 2013.</w:t>
            </w:r>
          </w:p>
          <w:p w14:paraId="17818103" w14:textId="77777777" w:rsidR="00CB5116" w:rsidRPr="00F6641A" w:rsidRDefault="00CB5116" w:rsidP="00597968">
            <w:pPr>
              <w:tabs>
                <w:tab w:val="num" w:pos="735"/>
              </w:tabs>
              <w:ind w:right="-23"/>
              <w:outlineLvl w:val="0"/>
              <w:rPr>
                <w:rFonts w:asciiTheme="majorHAnsi" w:hAnsiTheme="majorHAnsi"/>
              </w:rPr>
            </w:pPr>
          </w:p>
        </w:tc>
      </w:tr>
      <w:tr w:rsidR="009E68DC" w:rsidRPr="00F6641A" w14:paraId="213D0C91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A36A64" w14:textId="77777777" w:rsidR="009E68DC" w:rsidRPr="00F6641A" w:rsidRDefault="009E68DC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2013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F17DCA" w14:textId="0DD9F9D2" w:rsidR="00CB5116" w:rsidRPr="00F6641A" w:rsidRDefault="009E68DC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 xml:space="preserve">Redefining citizenship in Tehran in </w:t>
            </w:r>
            <w:r w:rsidR="00CB5116" w:rsidRPr="00F6641A">
              <w:rPr>
                <w:rFonts w:asciiTheme="majorHAnsi" w:hAnsiTheme="majorHAnsi"/>
              </w:rPr>
              <w:t xml:space="preserve">the Iran-Iraq </w:t>
            </w:r>
            <w:r w:rsidRPr="00F6641A">
              <w:rPr>
                <w:rFonts w:asciiTheme="majorHAnsi" w:hAnsiTheme="majorHAnsi"/>
              </w:rPr>
              <w:t>post-war era</w:t>
            </w:r>
          </w:p>
          <w:p w14:paraId="57006ECB" w14:textId="1F7399C2" w:rsidR="009E68DC" w:rsidRPr="00F6641A" w:rsidRDefault="009E68DC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  <w:i/>
              </w:rPr>
              <w:t>Junior Scholar Workshop</w:t>
            </w:r>
            <w:r w:rsidRPr="00F6641A">
              <w:rPr>
                <w:rFonts w:asciiTheme="majorHAnsi" w:hAnsiTheme="majorHAnsi"/>
              </w:rPr>
              <w:t>, New York University, New York, May 2013.</w:t>
            </w:r>
          </w:p>
          <w:p w14:paraId="7C353B9E" w14:textId="77777777" w:rsidR="00CB5116" w:rsidRPr="00F6641A" w:rsidRDefault="00CB5116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</w:p>
        </w:tc>
      </w:tr>
      <w:tr w:rsidR="009E68DC" w:rsidRPr="00F6641A" w14:paraId="3220791C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17ED5E" w14:textId="77777777" w:rsidR="009E68DC" w:rsidRPr="00F6641A" w:rsidRDefault="009E68DC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2013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1A5094" w14:textId="6F480116" w:rsidR="00CB5116" w:rsidRPr="00F6641A" w:rsidRDefault="009E68DC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Policies and practices of urban rehabilitation in Tehran</w:t>
            </w:r>
          </w:p>
          <w:p w14:paraId="18A1DE6F" w14:textId="068EBDA5" w:rsidR="00597968" w:rsidRPr="00F6641A" w:rsidRDefault="00F20868" w:rsidP="00597968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  <w:i/>
                <w:lang w:bidi="fa-IR"/>
              </w:rPr>
            </w:pPr>
            <w:r w:rsidRPr="00F6641A">
              <w:rPr>
                <w:rFonts w:asciiTheme="majorHAnsi" w:hAnsiTheme="majorHAnsi"/>
                <w:bCs/>
                <w:i/>
                <w:lang w:bidi="fa-IR"/>
              </w:rPr>
              <w:t>Workshop on t</w:t>
            </w:r>
            <w:r w:rsidR="00597968" w:rsidRPr="00F6641A">
              <w:rPr>
                <w:rFonts w:asciiTheme="majorHAnsi" w:hAnsiTheme="majorHAnsi"/>
                <w:bCs/>
                <w:i/>
                <w:lang w:bidi="fa-IR"/>
              </w:rPr>
              <w:t>he Notion of Neighborhood in a Changin</w:t>
            </w:r>
            <w:r w:rsidRPr="00F6641A">
              <w:rPr>
                <w:rFonts w:asciiTheme="majorHAnsi" w:hAnsiTheme="majorHAnsi"/>
                <w:bCs/>
                <w:i/>
                <w:lang w:bidi="fa-IR"/>
              </w:rPr>
              <w:t>g Urban</w:t>
            </w:r>
            <w:r w:rsidR="00597968" w:rsidRPr="00F6641A">
              <w:rPr>
                <w:rFonts w:asciiTheme="majorHAnsi" w:hAnsiTheme="majorHAnsi"/>
                <w:bCs/>
                <w:i/>
                <w:lang w:bidi="fa-IR"/>
              </w:rPr>
              <w:t>, Institut Francaise d’Etudes Anatoliennes, Istanbul, May 2013.</w:t>
            </w:r>
          </w:p>
          <w:p w14:paraId="36FA0F0F" w14:textId="77777777" w:rsidR="00CB5116" w:rsidRPr="00F6641A" w:rsidRDefault="00CB5116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</w:p>
        </w:tc>
      </w:tr>
      <w:tr w:rsidR="009E68DC" w:rsidRPr="00F6641A" w14:paraId="0B179524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D2E5AA" w14:textId="77777777" w:rsidR="009E68DC" w:rsidRPr="00F6641A" w:rsidRDefault="009E68DC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2010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1E8085" w14:textId="77777777" w:rsidR="00CB5116" w:rsidRPr="00F6641A" w:rsidRDefault="009E68DC" w:rsidP="00942E37">
            <w:pPr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From statist gentrifica</w:t>
            </w:r>
            <w:r w:rsidR="00942E37" w:rsidRPr="00F6641A">
              <w:rPr>
                <w:rFonts w:asciiTheme="majorHAnsi" w:hAnsiTheme="majorHAnsi"/>
              </w:rPr>
              <w:t xml:space="preserve">tion to entrepreneurial renewal </w:t>
            </w:r>
            <w:r w:rsidR="00CB5116" w:rsidRPr="00F6641A">
              <w:rPr>
                <w:rFonts w:asciiTheme="majorHAnsi" w:hAnsiTheme="majorHAnsi"/>
              </w:rPr>
              <w:t>in Tehran</w:t>
            </w:r>
          </w:p>
          <w:p w14:paraId="3098B918" w14:textId="77777777" w:rsidR="009E68DC" w:rsidRPr="00F6641A" w:rsidRDefault="009E68DC" w:rsidP="00942E37">
            <w:pPr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  <w:i/>
              </w:rPr>
              <w:t>First National Conference on Social Impact Assessment,</w:t>
            </w:r>
            <w:r w:rsidRPr="00F6641A">
              <w:rPr>
                <w:rFonts w:asciiTheme="majorHAnsi" w:hAnsiTheme="majorHAnsi"/>
              </w:rPr>
              <w:t xml:space="preserve"> Shahid Beheshti University, Tehran, October 2010.</w:t>
            </w:r>
          </w:p>
          <w:p w14:paraId="0FC170F8" w14:textId="1F8597D5" w:rsidR="00CB5116" w:rsidRPr="00F6641A" w:rsidRDefault="00CB5116" w:rsidP="00942E37">
            <w:pPr>
              <w:ind w:right="-23"/>
              <w:rPr>
                <w:rFonts w:asciiTheme="majorHAnsi" w:hAnsiTheme="majorHAnsi"/>
              </w:rPr>
            </w:pPr>
          </w:p>
        </w:tc>
      </w:tr>
      <w:tr w:rsidR="009E68DC" w:rsidRPr="00F6641A" w14:paraId="48AEB3EE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C13EA7" w14:textId="24356CB9" w:rsidR="009E68DC" w:rsidRPr="00F6641A" w:rsidRDefault="009E68DC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2009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0196EC" w14:textId="1B078298" w:rsidR="009E68DC" w:rsidRPr="00F6641A" w:rsidRDefault="00E34ADC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Cs/>
              </w:rPr>
              <w:t>Economic</w:t>
            </w:r>
            <w:r w:rsidR="009E68DC" w:rsidRPr="00F6641A">
              <w:rPr>
                <w:rFonts w:asciiTheme="majorHAnsi" w:hAnsiTheme="majorHAnsi"/>
                <w:bCs/>
              </w:rPr>
              <w:t xml:space="preserve"> restructuring and informal suburbia in Iran. </w:t>
            </w:r>
            <w:r w:rsidR="009E68DC" w:rsidRPr="00F6641A">
              <w:rPr>
                <w:rFonts w:asciiTheme="majorHAnsi" w:hAnsiTheme="majorHAnsi"/>
                <w:i/>
              </w:rPr>
              <w:t>PhD Seminar</w:t>
            </w:r>
            <w:r w:rsidR="009E68DC" w:rsidRPr="00F6641A">
              <w:rPr>
                <w:rFonts w:asciiTheme="majorHAnsi" w:hAnsiTheme="majorHAnsi"/>
              </w:rPr>
              <w:t xml:space="preserve">, Faculty of Environmental Studies, York University, Toronto, October 2009.  </w:t>
            </w:r>
          </w:p>
          <w:p w14:paraId="6A8D4576" w14:textId="77777777" w:rsidR="00CB5116" w:rsidRPr="00F6641A" w:rsidRDefault="00CB5116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</w:p>
        </w:tc>
      </w:tr>
      <w:tr w:rsidR="00BD2131" w:rsidRPr="00F6641A" w14:paraId="63BC0DCB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BDAF74" w14:textId="3BA3D629" w:rsidR="00BD2131" w:rsidRPr="00F6641A" w:rsidRDefault="00942E37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2008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07C755" w14:textId="0EC83C7C" w:rsidR="00BD2131" w:rsidRPr="00F6641A" w:rsidRDefault="00942E37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>Challe</w:t>
            </w:r>
            <w:r w:rsidR="00E34ADC">
              <w:rPr>
                <w:rFonts w:asciiTheme="majorHAnsi" w:hAnsiTheme="majorHAnsi"/>
                <w:bCs/>
              </w:rPr>
              <w:t xml:space="preserve">nges of interdisciplinary social </w:t>
            </w:r>
            <w:r w:rsidRPr="00F6641A">
              <w:rPr>
                <w:rFonts w:asciiTheme="majorHAnsi" w:hAnsiTheme="majorHAnsi"/>
                <w:bCs/>
              </w:rPr>
              <w:t xml:space="preserve">research. </w:t>
            </w:r>
            <w:r w:rsidRPr="00F6641A">
              <w:rPr>
                <w:rFonts w:asciiTheme="majorHAnsi" w:hAnsiTheme="majorHAnsi"/>
                <w:bCs/>
                <w:i/>
              </w:rPr>
              <w:t>Workshop on Multidisciplinary Research Proposals</w:t>
            </w:r>
            <w:r w:rsidRPr="00F6641A">
              <w:rPr>
                <w:rFonts w:asciiTheme="majorHAnsi" w:hAnsiTheme="majorHAnsi"/>
                <w:bCs/>
              </w:rPr>
              <w:t>, Shahid Beheshti University, Tehran, December 2008.</w:t>
            </w:r>
          </w:p>
          <w:p w14:paraId="7000A4B8" w14:textId="429D835C" w:rsidR="00CB5116" w:rsidRPr="00F6641A" w:rsidRDefault="00CB5116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8F3059" w:rsidRPr="00F6641A" w14:paraId="459025F3" w14:textId="77777777" w:rsidTr="00B044F2"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1A0BA3" w14:textId="12B11401" w:rsidR="008F3059" w:rsidRPr="00F6641A" w:rsidRDefault="00BD2131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</w:rPr>
            </w:pPr>
            <w:r w:rsidRPr="00F6641A">
              <w:rPr>
                <w:rFonts w:asciiTheme="majorHAnsi" w:hAnsiTheme="majorHAnsi"/>
              </w:rPr>
              <w:t>2006</w:t>
            </w:r>
          </w:p>
        </w:tc>
        <w:tc>
          <w:tcPr>
            <w:tcW w:w="86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76DB6D" w14:textId="4BF95E23" w:rsidR="008F3059" w:rsidRPr="00F6641A" w:rsidRDefault="008F3059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  <w:r w:rsidRPr="00F6641A">
              <w:rPr>
                <w:rFonts w:asciiTheme="majorHAnsi" w:hAnsiTheme="majorHAnsi"/>
                <w:bCs/>
              </w:rPr>
              <w:t>Struggles on defining the moral city: Isla</w:t>
            </w:r>
            <w:r w:rsidR="00E34ADC">
              <w:rPr>
                <w:rFonts w:asciiTheme="majorHAnsi" w:hAnsiTheme="majorHAnsi"/>
                <w:bCs/>
              </w:rPr>
              <w:t xml:space="preserve">m and </w:t>
            </w:r>
            <w:r w:rsidR="00BD2131" w:rsidRPr="00F6641A">
              <w:rPr>
                <w:rFonts w:asciiTheme="majorHAnsi" w:hAnsiTheme="majorHAnsi"/>
                <w:bCs/>
              </w:rPr>
              <w:t>public life in Iran</w:t>
            </w:r>
            <w:r w:rsidRPr="00F6641A">
              <w:rPr>
                <w:rFonts w:asciiTheme="majorHAnsi" w:hAnsiTheme="majorHAnsi"/>
                <w:bCs/>
              </w:rPr>
              <w:t xml:space="preserve">, </w:t>
            </w:r>
            <w:r w:rsidR="0069619F" w:rsidRPr="00F6641A">
              <w:rPr>
                <w:rFonts w:asciiTheme="majorHAnsi" w:hAnsiTheme="majorHAnsi"/>
                <w:bCs/>
                <w:i/>
              </w:rPr>
              <w:t xml:space="preserve">International Workshop on </w:t>
            </w:r>
            <w:r w:rsidR="0069619F" w:rsidRPr="00F6641A">
              <w:rPr>
                <w:rFonts w:asciiTheme="majorHAnsi" w:hAnsiTheme="majorHAnsi"/>
                <w:bCs/>
                <w:i/>
                <w:iCs/>
              </w:rPr>
              <w:t>t</w:t>
            </w:r>
            <w:r w:rsidRPr="00F6641A">
              <w:rPr>
                <w:rFonts w:asciiTheme="majorHAnsi" w:hAnsiTheme="majorHAnsi"/>
                <w:bCs/>
                <w:i/>
                <w:iCs/>
              </w:rPr>
              <w:t>he Making of Muslim</w:t>
            </w:r>
            <w:r w:rsidR="00BD2131" w:rsidRPr="00F6641A">
              <w:rPr>
                <w:rFonts w:asciiTheme="majorHAnsi" w:hAnsiTheme="majorHAnsi"/>
                <w:bCs/>
                <w:i/>
                <w:iCs/>
              </w:rPr>
              <w:t xml:space="preserve"> Youths: New Cultural Politics </w:t>
            </w:r>
            <w:r w:rsidRPr="00F6641A">
              <w:rPr>
                <w:rFonts w:asciiTheme="majorHAnsi" w:hAnsiTheme="majorHAnsi"/>
                <w:bCs/>
                <w:i/>
                <w:iCs/>
              </w:rPr>
              <w:t>In the Global South and North</w:t>
            </w:r>
            <w:r w:rsidRPr="00F6641A">
              <w:rPr>
                <w:rFonts w:asciiTheme="majorHAnsi" w:hAnsiTheme="majorHAnsi"/>
                <w:bCs/>
              </w:rPr>
              <w:t>,</w:t>
            </w:r>
            <w:r w:rsidR="00BD2131" w:rsidRPr="00F6641A">
              <w:rPr>
                <w:rFonts w:asciiTheme="majorHAnsi" w:hAnsiTheme="majorHAnsi"/>
                <w:bCs/>
              </w:rPr>
              <w:t xml:space="preserve"> I</w:t>
            </w:r>
            <w:r w:rsidR="0069619F" w:rsidRPr="00F6641A">
              <w:rPr>
                <w:rFonts w:asciiTheme="majorHAnsi" w:hAnsiTheme="majorHAnsi"/>
                <w:bCs/>
              </w:rPr>
              <w:t xml:space="preserve">nternational Institute for the Study of Islam in </w:t>
            </w:r>
            <w:r w:rsidR="00597968" w:rsidRPr="00F6641A">
              <w:rPr>
                <w:rFonts w:asciiTheme="majorHAnsi" w:hAnsiTheme="majorHAnsi"/>
                <w:bCs/>
              </w:rPr>
              <w:t xml:space="preserve">the </w:t>
            </w:r>
            <w:r w:rsidR="0069619F" w:rsidRPr="00F6641A">
              <w:rPr>
                <w:rFonts w:asciiTheme="majorHAnsi" w:hAnsiTheme="majorHAnsi"/>
                <w:bCs/>
              </w:rPr>
              <w:t>Modern World</w:t>
            </w:r>
            <w:r w:rsidR="00597968" w:rsidRPr="00F6641A">
              <w:rPr>
                <w:rFonts w:asciiTheme="majorHAnsi" w:hAnsiTheme="majorHAnsi"/>
                <w:bCs/>
              </w:rPr>
              <w:t xml:space="preserve"> (I</w:t>
            </w:r>
            <w:r w:rsidR="00BD2131" w:rsidRPr="00F6641A">
              <w:rPr>
                <w:rFonts w:asciiTheme="majorHAnsi" w:hAnsiTheme="majorHAnsi"/>
                <w:bCs/>
              </w:rPr>
              <w:t>SIM</w:t>
            </w:r>
            <w:r w:rsidR="00597968" w:rsidRPr="00F6641A">
              <w:rPr>
                <w:rFonts w:asciiTheme="majorHAnsi" w:hAnsiTheme="majorHAnsi"/>
                <w:bCs/>
              </w:rPr>
              <w:t>)</w:t>
            </w:r>
            <w:r w:rsidR="00BD2131" w:rsidRPr="00F6641A">
              <w:rPr>
                <w:rFonts w:asciiTheme="majorHAnsi" w:hAnsiTheme="majorHAnsi"/>
                <w:bCs/>
              </w:rPr>
              <w:t xml:space="preserve">, Hague, October 2006.     </w:t>
            </w:r>
          </w:p>
          <w:p w14:paraId="213D3E6A" w14:textId="14CBA158" w:rsidR="00CB5116" w:rsidRPr="00F6641A" w:rsidRDefault="00CB5116" w:rsidP="009E68DC">
            <w:pPr>
              <w:tabs>
                <w:tab w:val="left" w:pos="10440"/>
              </w:tabs>
              <w:ind w:right="-23"/>
              <w:rPr>
                <w:rFonts w:asciiTheme="majorHAnsi" w:hAnsiTheme="majorHAnsi"/>
                <w:bCs/>
              </w:rPr>
            </w:pPr>
          </w:p>
        </w:tc>
      </w:tr>
      <w:tr w:rsidR="009E68DC" w:rsidRPr="00F6641A" w14:paraId="7230AE2B" w14:textId="77777777" w:rsidTr="00B044F2">
        <w:trPr>
          <w:trHeight w:val="248"/>
        </w:trPr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B96A52" w14:textId="6E8CFD1F" w:rsidR="0084786F" w:rsidRPr="00F6641A" w:rsidRDefault="0084786F" w:rsidP="002E5021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b/>
                <w:color w:val="660066"/>
              </w:rPr>
            </w:pPr>
          </w:p>
        </w:tc>
      </w:tr>
      <w:tr w:rsidR="009E68DC" w:rsidRPr="00F6641A" w14:paraId="21498B1B" w14:textId="77777777" w:rsidTr="00B044F2"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685FE1" w14:textId="1302BB94" w:rsidR="00BB6B5F" w:rsidRPr="00F6641A" w:rsidRDefault="00F20868" w:rsidP="00BB6B5F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b/>
                <w:color w:val="660066"/>
              </w:rPr>
            </w:pPr>
            <w:r w:rsidRPr="00F6641A">
              <w:rPr>
                <w:rFonts w:asciiTheme="majorHAnsi" w:hAnsiTheme="majorHAnsi"/>
                <w:b/>
                <w:color w:val="660066"/>
              </w:rPr>
              <w:t>ACADEMIC SERVICE</w:t>
            </w:r>
            <w:r w:rsidR="00BB6B5F" w:rsidRPr="00F6641A">
              <w:rPr>
                <w:rFonts w:asciiTheme="majorHAnsi" w:hAnsiTheme="majorHAnsi"/>
                <w:b/>
                <w:color w:val="660066"/>
              </w:rPr>
              <w:t xml:space="preserve"> </w:t>
            </w:r>
          </w:p>
          <w:p w14:paraId="29331D92" w14:textId="77777777" w:rsidR="00BB6B5F" w:rsidRPr="00F6641A" w:rsidRDefault="00BB6B5F" w:rsidP="00BB6B5F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b/>
                <w:color w:val="660066"/>
              </w:rPr>
            </w:pPr>
          </w:p>
          <w:p w14:paraId="134E4003" w14:textId="77777777" w:rsidR="00E34ADC" w:rsidRDefault="00E34ADC" w:rsidP="00E34ADC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iCs/>
                <w:lang w:val="en-GB"/>
              </w:rPr>
            </w:pPr>
            <w:bookmarkStart w:id="0" w:name="_GoBack"/>
            <w:bookmarkEnd w:id="0"/>
            <w:r w:rsidRPr="00E34ADC">
              <w:rPr>
                <w:rFonts w:asciiTheme="majorHAnsi" w:hAnsiTheme="majorHAnsi"/>
                <w:iCs/>
                <w:lang w:val="en-GB"/>
              </w:rPr>
              <w:t>Professional Associations</w:t>
            </w:r>
          </w:p>
          <w:p w14:paraId="55FD5547" w14:textId="338F2C3D" w:rsidR="000A6D63" w:rsidRPr="000A6D63" w:rsidRDefault="000A6D63" w:rsidP="000A6D63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iCs/>
                <w:lang w:val="en-CA"/>
              </w:rPr>
            </w:pPr>
            <w:r>
              <w:rPr>
                <w:rFonts w:asciiTheme="majorHAnsi" w:hAnsiTheme="majorHAnsi"/>
                <w:iCs/>
                <w:lang w:val="en-GB"/>
              </w:rPr>
              <w:t xml:space="preserve">2019-2022 </w:t>
            </w:r>
            <w:r w:rsidRPr="000A6D63">
              <w:rPr>
                <w:rFonts w:asciiTheme="majorHAnsi" w:hAnsiTheme="majorHAnsi"/>
                <w:iCs/>
                <w:lang w:val="en-CA"/>
              </w:rPr>
              <w:t>Regional Representative for the Middle East and West Asia region</w:t>
            </w:r>
            <w:r>
              <w:rPr>
                <w:rFonts w:asciiTheme="majorHAnsi" w:hAnsiTheme="majorHAnsi"/>
                <w:iCs/>
                <w:lang w:val="en-CA"/>
              </w:rPr>
              <w:t>, Research Committee on Women and Societies, International Sociological Association</w:t>
            </w:r>
          </w:p>
          <w:p w14:paraId="3BFA6691" w14:textId="77777777" w:rsidR="00E34ADC" w:rsidRPr="00E34ADC" w:rsidRDefault="00E34ADC" w:rsidP="00E34ADC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iCs/>
                <w:lang w:val="en-GB"/>
              </w:rPr>
            </w:pPr>
            <w:r w:rsidRPr="00E34ADC">
              <w:rPr>
                <w:rFonts w:asciiTheme="majorHAnsi" w:hAnsiTheme="majorHAnsi"/>
                <w:iCs/>
                <w:lang w:val="en-GB"/>
              </w:rPr>
              <w:t xml:space="preserve">2005-2018 Co-founder and board member of Urban Research Monitoring Committee (Payesh Pajohesh-e shahri), affiliated with ISA, Iran’s Engineers Society and Iran’s Urban Planning Association </w:t>
            </w:r>
          </w:p>
          <w:p w14:paraId="103D9A5A" w14:textId="77777777" w:rsidR="00E34ADC" w:rsidRPr="00E34ADC" w:rsidRDefault="00E34ADC" w:rsidP="00E34ADC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iCs/>
                <w:lang w:val="en-GB"/>
              </w:rPr>
            </w:pPr>
            <w:r w:rsidRPr="00E34ADC">
              <w:rPr>
                <w:rFonts w:asciiTheme="majorHAnsi" w:hAnsiTheme="majorHAnsi"/>
                <w:iCs/>
                <w:lang w:val="en-GB"/>
              </w:rPr>
              <w:t>2004-2018 Board member of Earthquake Watch (didban-e larzeh-ei) in Iran</w:t>
            </w:r>
          </w:p>
          <w:p w14:paraId="265721B9" w14:textId="77777777" w:rsidR="00E34ADC" w:rsidRPr="00E34ADC" w:rsidRDefault="00E34ADC" w:rsidP="00E34ADC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iCs/>
                <w:lang w:val="en-GB"/>
              </w:rPr>
            </w:pPr>
            <w:r w:rsidRPr="00E34ADC">
              <w:rPr>
                <w:rFonts w:asciiTheme="majorHAnsi" w:hAnsiTheme="majorHAnsi"/>
                <w:iCs/>
                <w:lang w:val="en-GB"/>
              </w:rPr>
              <w:t xml:space="preserve">2001-2007 Director of Iran Sociological Association, Urban Committee </w:t>
            </w:r>
          </w:p>
          <w:p w14:paraId="77B5846E" w14:textId="77777777" w:rsidR="00E34ADC" w:rsidRPr="00E34ADC" w:rsidRDefault="00E34ADC" w:rsidP="00E34ADC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iCs/>
                <w:lang w:val="en-GB"/>
              </w:rPr>
            </w:pPr>
            <w:r w:rsidRPr="00E34ADC">
              <w:rPr>
                <w:rFonts w:asciiTheme="majorHAnsi" w:hAnsiTheme="majorHAnsi"/>
                <w:iCs/>
                <w:lang w:val="en-GB"/>
              </w:rPr>
              <w:t>1999-2008 Co-founder and executive director of Independent Researchers on Women’s Issues in Iran (IRWII)</w:t>
            </w:r>
          </w:p>
          <w:p w14:paraId="6A22A131" w14:textId="77777777" w:rsidR="00AA19E6" w:rsidRDefault="00AA19E6" w:rsidP="00AA19E6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color w:val="000000" w:themeColor="text1"/>
                <w:lang w:val="en-GB"/>
              </w:rPr>
            </w:pPr>
          </w:p>
          <w:p w14:paraId="19234A10" w14:textId="77777777" w:rsidR="00AA19E6" w:rsidRPr="00AA19E6" w:rsidRDefault="00AA19E6" w:rsidP="00AA19E6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color w:val="000000" w:themeColor="text1"/>
                <w:lang w:val="en-GB"/>
              </w:rPr>
            </w:pPr>
            <w:r w:rsidRPr="00AA19E6">
              <w:rPr>
                <w:rFonts w:asciiTheme="majorHAnsi" w:hAnsiTheme="majorHAnsi"/>
                <w:color w:val="000000" w:themeColor="text1"/>
                <w:lang w:val="en-GB"/>
              </w:rPr>
              <w:t>Editorial work</w:t>
            </w:r>
          </w:p>
          <w:p w14:paraId="79DD0939" w14:textId="77777777" w:rsidR="00AA19E6" w:rsidRPr="00AA19E6" w:rsidRDefault="00AA19E6" w:rsidP="00AA19E6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iCs/>
                <w:color w:val="000000" w:themeColor="text1"/>
                <w:lang w:val="en-GB"/>
              </w:rPr>
            </w:pPr>
            <w:r w:rsidRPr="00AA19E6">
              <w:rPr>
                <w:rFonts w:asciiTheme="majorHAnsi" w:hAnsiTheme="majorHAnsi"/>
                <w:color w:val="000000" w:themeColor="text1"/>
                <w:lang w:val="en-GB"/>
              </w:rPr>
              <w:t xml:space="preserve">Editorial board of </w:t>
            </w:r>
            <w:r w:rsidRPr="00AA19E6">
              <w:rPr>
                <w:rFonts w:asciiTheme="majorHAnsi" w:hAnsiTheme="majorHAnsi"/>
                <w:iCs/>
                <w:color w:val="000000" w:themeColor="text1"/>
                <w:lang w:val="en-GB"/>
              </w:rPr>
              <w:t xml:space="preserve">journal </w:t>
            </w:r>
            <w:r w:rsidRPr="00AA19E6">
              <w:rPr>
                <w:rFonts w:asciiTheme="majorHAnsi" w:hAnsiTheme="majorHAnsi"/>
                <w:i/>
                <w:iCs/>
                <w:color w:val="000000" w:themeColor="text1"/>
                <w:lang w:val="en-GB"/>
              </w:rPr>
              <w:t>Goftogu</w:t>
            </w:r>
            <w:r w:rsidRPr="00AA19E6">
              <w:rPr>
                <w:rFonts w:asciiTheme="majorHAnsi" w:hAnsiTheme="majorHAnsi"/>
                <w:iCs/>
                <w:color w:val="000000" w:themeColor="text1"/>
                <w:lang w:val="en-GB"/>
              </w:rPr>
              <w:t xml:space="preserve"> (</w:t>
            </w:r>
            <w:r w:rsidRPr="00AA19E6">
              <w:rPr>
                <w:rFonts w:asciiTheme="majorHAnsi" w:hAnsiTheme="majorHAnsi"/>
                <w:i/>
                <w:iCs/>
                <w:color w:val="000000" w:themeColor="text1"/>
                <w:lang w:val="en-GB"/>
              </w:rPr>
              <w:t>dialogue</w:t>
            </w:r>
            <w:r w:rsidRPr="00AA19E6">
              <w:rPr>
                <w:rFonts w:asciiTheme="majorHAnsi" w:hAnsiTheme="majorHAnsi"/>
                <w:iCs/>
                <w:color w:val="000000" w:themeColor="text1"/>
                <w:lang w:val="en-GB"/>
              </w:rPr>
              <w:t>) in Iran 2000-present</w:t>
            </w:r>
          </w:p>
          <w:p w14:paraId="2FB7BF80" w14:textId="77777777" w:rsidR="00AA19E6" w:rsidRPr="00AA19E6" w:rsidRDefault="00AA19E6" w:rsidP="00AA19E6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color w:val="000000" w:themeColor="text1"/>
                <w:lang w:val="en-GB"/>
              </w:rPr>
            </w:pPr>
          </w:p>
          <w:p w14:paraId="373A6BA4" w14:textId="77777777" w:rsidR="00AA19E6" w:rsidRPr="00AA19E6" w:rsidRDefault="00AA19E6" w:rsidP="00AA19E6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color w:val="000000" w:themeColor="text1"/>
                <w:lang w:val="en-GB"/>
              </w:rPr>
            </w:pPr>
            <w:r w:rsidRPr="00AA19E6">
              <w:rPr>
                <w:rFonts w:asciiTheme="majorHAnsi" w:hAnsiTheme="majorHAnsi"/>
                <w:color w:val="000000" w:themeColor="text1"/>
                <w:lang w:val="en-GB"/>
              </w:rPr>
              <w:t>Review work</w:t>
            </w:r>
          </w:p>
          <w:p w14:paraId="574039C2" w14:textId="77777777" w:rsidR="00AA19E6" w:rsidRPr="00AA19E6" w:rsidRDefault="00AA19E6" w:rsidP="00AA19E6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iCs/>
                <w:color w:val="000000" w:themeColor="text1"/>
                <w:lang w:val="en-GB"/>
              </w:rPr>
            </w:pPr>
            <w:r w:rsidRPr="00AA19E6">
              <w:rPr>
                <w:rFonts w:asciiTheme="majorHAnsi" w:hAnsiTheme="majorHAnsi"/>
                <w:color w:val="000000" w:themeColor="text1"/>
                <w:lang w:val="en-GB"/>
              </w:rPr>
              <w:t xml:space="preserve">Reviewer for </w:t>
            </w:r>
            <w:r w:rsidRPr="00AA19E6">
              <w:rPr>
                <w:rFonts w:asciiTheme="majorHAnsi" w:hAnsiTheme="majorHAnsi"/>
                <w:i/>
                <w:iCs/>
                <w:color w:val="000000" w:themeColor="text1"/>
                <w:lang w:val="en-GB"/>
              </w:rPr>
              <w:t>International Journal of Urban and Regional Research 2013-14</w:t>
            </w:r>
            <w:r w:rsidRPr="00AA19E6">
              <w:rPr>
                <w:rFonts w:asciiTheme="majorHAnsi" w:hAnsiTheme="majorHAnsi"/>
                <w:iCs/>
                <w:color w:val="000000" w:themeColor="text1"/>
                <w:lang w:val="en-GB"/>
              </w:rPr>
              <w:t xml:space="preserve"> </w:t>
            </w:r>
          </w:p>
          <w:p w14:paraId="55F4B6BE" w14:textId="77777777" w:rsidR="00AA19E6" w:rsidRPr="00AA19E6" w:rsidRDefault="00AA19E6" w:rsidP="00AA19E6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iCs/>
                <w:color w:val="000000" w:themeColor="text1"/>
                <w:lang w:val="en-GB"/>
              </w:rPr>
            </w:pPr>
            <w:r w:rsidRPr="00AA19E6">
              <w:rPr>
                <w:rFonts w:asciiTheme="majorHAnsi" w:hAnsiTheme="majorHAnsi"/>
                <w:color w:val="000000" w:themeColor="text1"/>
                <w:lang w:val="en-GB"/>
              </w:rPr>
              <w:t xml:space="preserve">Reviewer for </w:t>
            </w:r>
            <w:r w:rsidRPr="00AA19E6">
              <w:rPr>
                <w:rFonts w:asciiTheme="majorHAnsi" w:hAnsiTheme="majorHAnsi"/>
                <w:i/>
                <w:iCs/>
                <w:color w:val="000000" w:themeColor="text1"/>
                <w:lang w:val="en-GB"/>
              </w:rPr>
              <w:t xml:space="preserve">Sociology (Jame-e shenasi), </w:t>
            </w:r>
            <w:r w:rsidRPr="00AA19E6">
              <w:rPr>
                <w:rFonts w:asciiTheme="majorHAnsi" w:hAnsiTheme="majorHAnsi"/>
                <w:iCs/>
                <w:color w:val="000000" w:themeColor="text1"/>
                <w:lang w:val="en-GB"/>
              </w:rPr>
              <w:t>ISA journal in Iran</w:t>
            </w:r>
            <w:r w:rsidRPr="00AA19E6">
              <w:rPr>
                <w:rFonts w:asciiTheme="majorHAnsi" w:hAnsiTheme="majorHAnsi"/>
                <w:i/>
                <w:iCs/>
                <w:color w:val="000000" w:themeColor="text1"/>
                <w:lang w:val="en-GB"/>
              </w:rPr>
              <w:t xml:space="preserve"> 2010-18</w:t>
            </w:r>
          </w:p>
          <w:p w14:paraId="28138D1D" w14:textId="77777777" w:rsidR="00AA19E6" w:rsidRPr="00AA19E6" w:rsidRDefault="00AA19E6" w:rsidP="00AA19E6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i/>
                <w:iCs/>
                <w:color w:val="000000" w:themeColor="text1"/>
                <w:lang w:val="en-GB"/>
              </w:rPr>
            </w:pPr>
            <w:r w:rsidRPr="00AA19E6">
              <w:rPr>
                <w:rFonts w:asciiTheme="majorHAnsi" w:hAnsiTheme="majorHAnsi"/>
                <w:color w:val="000000" w:themeColor="text1"/>
                <w:lang w:val="en-GB"/>
              </w:rPr>
              <w:t xml:space="preserve">Reviewer for </w:t>
            </w:r>
            <w:r w:rsidRPr="00AA19E6">
              <w:rPr>
                <w:rFonts w:asciiTheme="majorHAnsi" w:hAnsiTheme="majorHAnsi"/>
                <w:i/>
                <w:iCs/>
                <w:color w:val="000000" w:themeColor="text1"/>
                <w:lang w:val="en-GB"/>
              </w:rPr>
              <w:t xml:space="preserve">Social Studies (Motaleat-e sejtemaei), </w:t>
            </w:r>
            <w:r w:rsidRPr="00AA19E6">
              <w:rPr>
                <w:rFonts w:asciiTheme="majorHAnsi" w:hAnsiTheme="majorHAnsi"/>
                <w:iCs/>
                <w:color w:val="000000" w:themeColor="text1"/>
                <w:lang w:val="en-GB"/>
              </w:rPr>
              <w:t>ISA journal in Iran</w:t>
            </w:r>
            <w:r w:rsidRPr="00AA19E6">
              <w:rPr>
                <w:rFonts w:asciiTheme="majorHAnsi" w:hAnsiTheme="majorHAnsi"/>
                <w:i/>
                <w:iCs/>
                <w:color w:val="000000" w:themeColor="text1"/>
                <w:lang w:val="en-GB"/>
              </w:rPr>
              <w:t xml:space="preserve"> 2010-18</w:t>
            </w:r>
          </w:p>
          <w:p w14:paraId="7AF19762" w14:textId="42F98914" w:rsidR="0084786F" w:rsidRPr="00E34ADC" w:rsidRDefault="0084786F" w:rsidP="000B510E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b/>
                <w:color w:val="660066"/>
              </w:rPr>
            </w:pPr>
          </w:p>
        </w:tc>
      </w:tr>
      <w:tr w:rsidR="000B510E" w:rsidRPr="00F6641A" w14:paraId="109461EF" w14:textId="77777777" w:rsidTr="00B044F2"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6C7675" w14:textId="0959DACA" w:rsidR="000B510E" w:rsidRDefault="000B510E" w:rsidP="000B510E">
            <w:pPr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color w:val="660066"/>
                <w:lang w:val="en-GB"/>
              </w:rPr>
              <w:t>MEM</w:t>
            </w:r>
            <w:r w:rsidRPr="000B510E">
              <w:rPr>
                <w:rFonts w:asciiTheme="majorHAnsi" w:hAnsiTheme="majorHAnsi"/>
                <w:b/>
                <w:color w:val="660066"/>
                <w:lang w:val="en-GB"/>
              </w:rPr>
              <w:t>BERSHIP</w:t>
            </w:r>
            <w:r>
              <w:rPr>
                <w:rFonts w:asciiTheme="majorHAnsi" w:hAnsiTheme="majorHAnsi"/>
                <w:b/>
                <w:color w:val="660066"/>
                <w:lang w:val="en-GB"/>
              </w:rPr>
              <w:t xml:space="preserve">   </w:t>
            </w:r>
          </w:p>
          <w:p w14:paraId="070921B3" w14:textId="77777777" w:rsidR="000B510E" w:rsidRDefault="000B510E" w:rsidP="000B510E">
            <w:pPr>
              <w:rPr>
                <w:rFonts w:asciiTheme="majorHAnsi" w:hAnsiTheme="majorHAnsi"/>
                <w:b/>
                <w:lang w:val="en-GB"/>
              </w:rPr>
            </w:pPr>
          </w:p>
          <w:p w14:paraId="77CD289F" w14:textId="77777777" w:rsidR="000B510E" w:rsidRPr="000B510E" w:rsidRDefault="000B510E" w:rsidP="000B510E">
            <w:pPr>
              <w:rPr>
                <w:rFonts w:asciiTheme="majorHAnsi" w:hAnsiTheme="majorHAnsi"/>
                <w:lang w:val="en-GB"/>
              </w:rPr>
            </w:pPr>
            <w:r w:rsidRPr="000B510E">
              <w:rPr>
                <w:rFonts w:asciiTheme="majorHAnsi" w:hAnsiTheme="majorHAnsi"/>
                <w:lang w:val="en-GB"/>
              </w:rPr>
              <w:t>American Association of Geographers, since 2010</w:t>
            </w:r>
          </w:p>
          <w:p w14:paraId="149C41BE" w14:textId="77777777" w:rsidR="000B510E" w:rsidRPr="000B510E" w:rsidRDefault="000B510E" w:rsidP="000B510E">
            <w:pPr>
              <w:rPr>
                <w:rFonts w:asciiTheme="majorHAnsi" w:hAnsiTheme="majorHAnsi"/>
                <w:bCs/>
                <w:lang w:val="en-GB"/>
              </w:rPr>
            </w:pPr>
            <w:r w:rsidRPr="000B510E">
              <w:rPr>
                <w:rFonts w:asciiTheme="majorHAnsi" w:hAnsiTheme="majorHAnsi"/>
                <w:lang w:val="en-GB"/>
              </w:rPr>
              <w:t>Canadian Institute of Planners, since 2015</w:t>
            </w:r>
            <w:r w:rsidRPr="000B510E">
              <w:rPr>
                <w:rFonts w:asciiTheme="majorHAnsi" w:hAnsiTheme="majorHAnsi"/>
                <w:bCs/>
                <w:lang w:val="en-GB"/>
              </w:rPr>
              <w:t xml:space="preserve"> </w:t>
            </w:r>
          </w:p>
          <w:p w14:paraId="65E9AD5E" w14:textId="77777777" w:rsidR="00824363" w:rsidRPr="000B510E" w:rsidRDefault="00824363" w:rsidP="00824363">
            <w:pPr>
              <w:rPr>
                <w:rFonts w:asciiTheme="majorHAnsi" w:hAnsiTheme="majorHAnsi"/>
                <w:b/>
                <w:lang w:val="en-GB"/>
              </w:rPr>
            </w:pPr>
            <w:r w:rsidRPr="000B510E">
              <w:rPr>
                <w:rFonts w:asciiTheme="majorHAnsi" w:hAnsiTheme="majorHAnsi"/>
                <w:lang w:val="en-GB"/>
              </w:rPr>
              <w:t>Association for Iranian Studies, since 2008</w:t>
            </w:r>
          </w:p>
          <w:p w14:paraId="50ACC9E3" w14:textId="77777777" w:rsidR="00824363" w:rsidRPr="000B510E" w:rsidRDefault="00824363" w:rsidP="00824363">
            <w:pPr>
              <w:rPr>
                <w:rFonts w:asciiTheme="majorHAnsi" w:hAnsiTheme="majorHAnsi"/>
                <w:lang w:val="en-GB"/>
              </w:rPr>
            </w:pPr>
            <w:r w:rsidRPr="000B510E">
              <w:rPr>
                <w:rFonts w:asciiTheme="majorHAnsi" w:hAnsiTheme="majorHAnsi"/>
                <w:lang w:val="en-GB"/>
              </w:rPr>
              <w:t>International Sociological Association, since 2009</w:t>
            </w:r>
          </w:p>
          <w:p w14:paraId="0FC9E209" w14:textId="77777777" w:rsidR="00824363" w:rsidRPr="000B510E" w:rsidRDefault="00824363" w:rsidP="00824363">
            <w:pPr>
              <w:rPr>
                <w:rFonts w:asciiTheme="majorHAnsi" w:hAnsiTheme="majorHAnsi"/>
                <w:lang w:val="en-GB"/>
              </w:rPr>
            </w:pPr>
            <w:r w:rsidRPr="000B510E">
              <w:rPr>
                <w:rFonts w:asciiTheme="majorHAnsi" w:hAnsiTheme="majorHAnsi"/>
                <w:lang w:val="en-GB"/>
              </w:rPr>
              <w:t>Association for Middle Eastern Studies, since 2012</w:t>
            </w:r>
          </w:p>
          <w:p w14:paraId="4992D1BE" w14:textId="77777777" w:rsidR="000B510E" w:rsidRPr="00F6641A" w:rsidRDefault="000B510E" w:rsidP="000B510E">
            <w:pPr>
              <w:rPr>
                <w:rFonts w:asciiTheme="majorHAnsi" w:hAnsiTheme="majorHAnsi"/>
              </w:rPr>
            </w:pPr>
            <w:r w:rsidRPr="000B510E">
              <w:rPr>
                <w:rFonts w:asciiTheme="majorHAnsi" w:hAnsiTheme="majorHAnsi"/>
                <w:bCs/>
                <w:lang w:val="en-GB"/>
              </w:rPr>
              <w:t xml:space="preserve">Iranian Sociological </w:t>
            </w:r>
            <w:r w:rsidRPr="000B510E">
              <w:rPr>
                <w:rFonts w:asciiTheme="majorHAnsi" w:hAnsiTheme="majorHAnsi"/>
                <w:lang w:val="fr-FR"/>
              </w:rPr>
              <w:t>Association, since 2001</w:t>
            </w:r>
          </w:p>
          <w:p w14:paraId="60615205" w14:textId="77777777" w:rsidR="000B510E" w:rsidRPr="00F6641A" w:rsidRDefault="000B510E" w:rsidP="00BB6B5F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b/>
                <w:color w:val="660066"/>
              </w:rPr>
            </w:pPr>
          </w:p>
        </w:tc>
      </w:tr>
      <w:tr w:rsidR="00E34ADC" w:rsidRPr="00F6641A" w14:paraId="1AFB9552" w14:textId="77777777" w:rsidTr="00B044F2"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FD0D06" w14:textId="77777777" w:rsidR="000B510E" w:rsidRPr="00F6641A" w:rsidRDefault="000B510E" w:rsidP="000B510E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b/>
                <w:color w:val="660066"/>
              </w:rPr>
            </w:pPr>
            <w:r w:rsidRPr="00F6641A">
              <w:rPr>
                <w:rFonts w:asciiTheme="majorHAnsi" w:hAnsiTheme="majorHAnsi"/>
                <w:b/>
                <w:color w:val="660066"/>
              </w:rPr>
              <w:t>LANGUAGES</w:t>
            </w:r>
          </w:p>
          <w:p w14:paraId="6EE3247C" w14:textId="77777777" w:rsidR="00E34ADC" w:rsidRPr="00F6641A" w:rsidRDefault="00E34ADC" w:rsidP="00BB6B5F">
            <w:pPr>
              <w:tabs>
                <w:tab w:val="num" w:pos="0"/>
                <w:tab w:val="num" w:pos="855"/>
              </w:tabs>
              <w:overflowPunct w:val="0"/>
              <w:autoSpaceDE w:val="0"/>
              <w:autoSpaceDN w:val="0"/>
              <w:adjustRightInd w:val="0"/>
              <w:ind w:right="-23"/>
              <w:contextualSpacing/>
              <w:jc w:val="lowKashida"/>
              <w:rPr>
                <w:rFonts w:asciiTheme="majorHAnsi" w:hAnsiTheme="majorHAnsi"/>
                <w:b/>
                <w:color w:val="660066"/>
              </w:rPr>
            </w:pPr>
          </w:p>
        </w:tc>
      </w:tr>
    </w:tbl>
    <w:p w14:paraId="5837C576" w14:textId="77777777" w:rsidR="000B510E" w:rsidRPr="00F6641A" w:rsidRDefault="000B510E" w:rsidP="000B510E">
      <w:pPr>
        <w:tabs>
          <w:tab w:val="num" w:pos="-284"/>
          <w:tab w:val="num" w:pos="855"/>
        </w:tabs>
        <w:overflowPunct w:val="0"/>
        <w:autoSpaceDE w:val="0"/>
        <w:autoSpaceDN w:val="0"/>
        <w:adjustRightInd w:val="0"/>
        <w:ind w:left="-284" w:right="-23"/>
        <w:contextualSpacing/>
        <w:jc w:val="lowKashida"/>
        <w:rPr>
          <w:rFonts w:asciiTheme="majorHAnsi" w:hAnsiTheme="majorHAnsi"/>
        </w:rPr>
      </w:pPr>
      <w:r w:rsidRPr="00F6641A">
        <w:rPr>
          <w:rFonts w:asciiTheme="majorHAnsi" w:hAnsiTheme="majorHAnsi"/>
        </w:rPr>
        <w:t>English, fluent in reading, writing and speaking</w:t>
      </w:r>
    </w:p>
    <w:p w14:paraId="6E9F12F6" w14:textId="77777777" w:rsidR="000B510E" w:rsidRPr="00F6641A" w:rsidRDefault="000B510E" w:rsidP="000B510E">
      <w:pPr>
        <w:tabs>
          <w:tab w:val="num" w:pos="-284"/>
          <w:tab w:val="num" w:pos="855"/>
        </w:tabs>
        <w:overflowPunct w:val="0"/>
        <w:autoSpaceDE w:val="0"/>
        <w:autoSpaceDN w:val="0"/>
        <w:adjustRightInd w:val="0"/>
        <w:ind w:left="-284" w:right="-23"/>
        <w:contextualSpacing/>
        <w:jc w:val="lowKashida"/>
        <w:rPr>
          <w:rFonts w:asciiTheme="majorHAnsi" w:hAnsiTheme="majorHAnsi"/>
        </w:rPr>
      </w:pPr>
      <w:r w:rsidRPr="00F6641A">
        <w:rPr>
          <w:rFonts w:asciiTheme="majorHAnsi" w:hAnsiTheme="majorHAnsi"/>
        </w:rPr>
        <w:t>Farsi, native language</w:t>
      </w:r>
    </w:p>
    <w:p w14:paraId="1D6A5211" w14:textId="2392F1EC" w:rsidR="006B7A78" w:rsidRPr="00F6641A" w:rsidRDefault="006B7A78" w:rsidP="000B510E">
      <w:pPr>
        <w:ind w:left="-426" w:hanging="284"/>
        <w:rPr>
          <w:rFonts w:asciiTheme="majorHAnsi" w:hAnsiTheme="majorHAnsi"/>
        </w:rPr>
      </w:pPr>
    </w:p>
    <w:sectPr w:rsidR="006B7A78" w:rsidRPr="00F6641A" w:rsidSect="00F6641A">
      <w:headerReference w:type="default" r:id="rId11"/>
      <w:footerReference w:type="even" r:id="rId12"/>
      <w:footerReference w:type="default" r:id="rId13"/>
      <w:pgSz w:w="12240" w:h="15840"/>
      <w:pgMar w:top="1247" w:right="1325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FE3D6" w14:textId="77777777" w:rsidR="00824363" w:rsidRDefault="00824363" w:rsidP="00223104">
      <w:r>
        <w:separator/>
      </w:r>
    </w:p>
  </w:endnote>
  <w:endnote w:type="continuationSeparator" w:id="0">
    <w:p w14:paraId="4620943C" w14:textId="77777777" w:rsidR="00824363" w:rsidRDefault="00824363" w:rsidP="0022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F1978" w14:textId="77777777" w:rsidR="00824363" w:rsidRDefault="00824363" w:rsidP="007876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A0F452" w14:textId="77777777" w:rsidR="00824363" w:rsidRDefault="00824363" w:rsidP="0022310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2A99" w14:textId="77777777" w:rsidR="00824363" w:rsidRPr="003F2B4B" w:rsidRDefault="00824363" w:rsidP="003F2B4B">
    <w:pPr>
      <w:pStyle w:val="Footer"/>
      <w:framePr w:w="113" w:wrap="around" w:vAnchor="text" w:hAnchor="page" w:x="10753" w:y="-9"/>
      <w:rPr>
        <w:rStyle w:val="PageNumber"/>
        <w:sz w:val="20"/>
        <w:szCs w:val="20"/>
      </w:rPr>
    </w:pPr>
    <w:r w:rsidRPr="003F2B4B">
      <w:rPr>
        <w:rStyle w:val="PageNumber"/>
        <w:sz w:val="20"/>
        <w:szCs w:val="20"/>
      </w:rPr>
      <w:fldChar w:fldCharType="begin"/>
    </w:r>
    <w:r w:rsidRPr="003F2B4B">
      <w:rPr>
        <w:rStyle w:val="PageNumber"/>
        <w:sz w:val="20"/>
        <w:szCs w:val="20"/>
      </w:rPr>
      <w:instrText xml:space="preserve">PAGE  </w:instrText>
    </w:r>
    <w:r w:rsidRPr="003F2B4B">
      <w:rPr>
        <w:rStyle w:val="PageNumber"/>
        <w:sz w:val="20"/>
        <w:szCs w:val="20"/>
      </w:rPr>
      <w:fldChar w:fldCharType="separate"/>
    </w:r>
    <w:r w:rsidR="00BC665C">
      <w:rPr>
        <w:rStyle w:val="PageNumber"/>
        <w:noProof/>
        <w:sz w:val="20"/>
        <w:szCs w:val="20"/>
      </w:rPr>
      <w:t>1</w:t>
    </w:r>
    <w:r w:rsidRPr="003F2B4B">
      <w:rPr>
        <w:rStyle w:val="PageNumber"/>
        <w:sz w:val="20"/>
        <w:szCs w:val="20"/>
      </w:rPr>
      <w:fldChar w:fldCharType="end"/>
    </w:r>
  </w:p>
  <w:p w14:paraId="024EE28A" w14:textId="77777777" w:rsidR="00824363" w:rsidRDefault="00824363" w:rsidP="002231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7308F" w14:textId="77777777" w:rsidR="00824363" w:rsidRDefault="00824363" w:rsidP="00223104">
      <w:r>
        <w:separator/>
      </w:r>
    </w:p>
  </w:footnote>
  <w:footnote w:type="continuationSeparator" w:id="0">
    <w:p w14:paraId="268839E4" w14:textId="77777777" w:rsidR="00824363" w:rsidRDefault="00824363" w:rsidP="002231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AE256" w14:textId="59B00B01" w:rsidR="00824363" w:rsidRPr="00203CCA" w:rsidRDefault="00824363" w:rsidP="00FC172C">
    <w:pPr>
      <w:pStyle w:val="Header"/>
      <w:tabs>
        <w:tab w:val="left" w:pos="6946"/>
      </w:tabs>
      <w:rPr>
        <w:sz w:val="20"/>
        <w:lang w:val="en-CA"/>
      </w:rPr>
    </w:pPr>
    <w:r>
      <w:rPr>
        <w:sz w:val="20"/>
      </w:rPr>
      <w:tab/>
      <w:t xml:space="preserve"> </w:t>
    </w:r>
    <w:r>
      <w:rPr>
        <w:sz w:val="20"/>
      </w:rPr>
      <w:tab/>
      <w:t xml:space="preserve">           </w:t>
    </w:r>
    <w:r w:rsidRPr="00607378">
      <w:rPr>
        <w:rFonts w:ascii="Calibri" w:hAnsi="Calibri"/>
        <w:i/>
        <w:iCs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DC"/>
    <w:rsid w:val="00000855"/>
    <w:rsid w:val="00015589"/>
    <w:rsid w:val="000162FD"/>
    <w:rsid w:val="00034183"/>
    <w:rsid w:val="00055DBA"/>
    <w:rsid w:val="0006560D"/>
    <w:rsid w:val="00073931"/>
    <w:rsid w:val="000746EC"/>
    <w:rsid w:val="0008164F"/>
    <w:rsid w:val="000A6D63"/>
    <w:rsid w:val="000B510E"/>
    <w:rsid w:val="000C2A90"/>
    <w:rsid w:val="00123A42"/>
    <w:rsid w:val="00150830"/>
    <w:rsid w:val="00160077"/>
    <w:rsid w:val="00182B5A"/>
    <w:rsid w:val="00191402"/>
    <w:rsid w:val="001A166D"/>
    <w:rsid w:val="001A2B5B"/>
    <w:rsid w:val="001D37B5"/>
    <w:rsid w:val="001D4684"/>
    <w:rsid w:val="002002E5"/>
    <w:rsid w:val="00203CCA"/>
    <w:rsid w:val="00221B30"/>
    <w:rsid w:val="00223104"/>
    <w:rsid w:val="002316F6"/>
    <w:rsid w:val="00254FB7"/>
    <w:rsid w:val="002941A5"/>
    <w:rsid w:val="00297696"/>
    <w:rsid w:val="002A139C"/>
    <w:rsid w:val="002B5F00"/>
    <w:rsid w:val="002B70FF"/>
    <w:rsid w:val="002E3761"/>
    <w:rsid w:val="002E5021"/>
    <w:rsid w:val="002F034D"/>
    <w:rsid w:val="00301BD8"/>
    <w:rsid w:val="00303172"/>
    <w:rsid w:val="00322ED1"/>
    <w:rsid w:val="00325DE1"/>
    <w:rsid w:val="0039606F"/>
    <w:rsid w:val="003B64B7"/>
    <w:rsid w:val="003B670A"/>
    <w:rsid w:val="003E1AE4"/>
    <w:rsid w:val="003E232C"/>
    <w:rsid w:val="003E29B2"/>
    <w:rsid w:val="003F2B4B"/>
    <w:rsid w:val="00433858"/>
    <w:rsid w:val="00436B98"/>
    <w:rsid w:val="00437235"/>
    <w:rsid w:val="00474727"/>
    <w:rsid w:val="00495942"/>
    <w:rsid w:val="004B3985"/>
    <w:rsid w:val="004B6D9B"/>
    <w:rsid w:val="004D69E5"/>
    <w:rsid w:val="00514A36"/>
    <w:rsid w:val="00515B63"/>
    <w:rsid w:val="005917B5"/>
    <w:rsid w:val="00597968"/>
    <w:rsid w:val="005A7623"/>
    <w:rsid w:val="005B59D3"/>
    <w:rsid w:val="005D0ED5"/>
    <w:rsid w:val="005D2FF2"/>
    <w:rsid w:val="00626DC9"/>
    <w:rsid w:val="00633741"/>
    <w:rsid w:val="0067128A"/>
    <w:rsid w:val="00675623"/>
    <w:rsid w:val="0069619F"/>
    <w:rsid w:val="006A27CB"/>
    <w:rsid w:val="006B7A78"/>
    <w:rsid w:val="006C1054"/>
    <w:rsid w:val="006C69F2"/>
    <w:rsid w:val="006E4BAC"/>
    <w:rsid w:val="006E60A2"/>
    <w:rsid w:val="0071603A"/>
    <w:rsid w:val="00726AAC"/>
    <w:rsid w:val="00746C46"/>
    <w:rsid w:val="00766DC0"/>
    <w:rsid w:val="00787663"/>
    <w:rsid w:val="00796C6B"/>
    <w:rsid w:val="007A0F5D"/>
    <w:rsid w:val="007A0FA7"/>
    <w:rsid w:val="007B4AA4"/>
    <w:rsid w:val="007C223A"/>
    <w:rsid w:val="00824363"/>
    <w:rsid w:val="00827DCE"/>
    <w:rsid w:val="008366AB"/>
    <w:rsid w:val="00841F0E"/>
    <w:rsid w:val="0084786F"/>
    <w:rsid w:val="008653F5"/>
    <w:rsid w:val="0087329B"/>
    <w:rsid w:val="00885B4F"/>
    <w:rsid w:val="008A4106"/>
    <w:rsid w:val="008B7647"/>
    <w:rsid w:val="008D363A"/>
    <w:rsid w:val="008D4B56"/>
    <w:rsid w:val="008D6C44"/>
    <w:rsid w:val="008F3059"/>
    <w:rsid w:val="00913533"/>
    <w:rsid w:val="00926865"/>
    <w:rsid w:val="009400A9"/>
    <w:rsid w:val="00942E37"/>
    <w:rsid w:val="00954987"/>
    <w:rsid w:val="009741C3"/>
    <w:rsid w:val="00975B3F"/>
    <w:rsid w:val="009E68DC"/>
    <w:rsid w:val="00A170A1"/>
    <w:rsid w:val="00A17683"/>
    <w:rsid w:val="00A23D03"/>
    <w:rsid w:val="00A33D5F"/>
    <w:rsid w:val="00A441EF"/>
    <w:rsid w:val="00A6103E"/>
    <w:rsid w:val="00A84A57"/>
    <w:rsid w:val="00AA19E6"/>
    <w:rsid w:val="00AB21F7"/>
    <w:rsid w:val="00AD5707"/>
    <w:rsid w:val="00AE605E"/>
    <w:rsid w:val="00AF6844"/>
    <w:rsid w:val="00B044F2"/>
    <w:rsid w:val="00B133AD"/>
    <w:rsid w:val="00B47A62"/>
    <w:rsid w:val="00B5714F"/>
    <w:rsid w:val="00B636EC"/>
    <w:rsid w:val="00B7690E"/>
    <w:rsid w:val="00B8013B"/>
    <w:rsid w:val="00BB271D"/>
    <w:rsid w:val="00BB6B5F"/>
    <w:rsid w:val="00BC5D51"/>
    <w:rsid w:val="00BC665C"/>
    <w:rsid w:val="00BD2131"/>
    <w:rsid w:val="00BD4F9D"/>
    <w:rsid w:val="00BE3D3B"/>
    <w:rsid w:val="00BE7C67"/>
    <w:rsid w:val="00BF033A"/>
    <w:rsid w:val="00BF49A2"/>
    <w:rsid w:val="00C0259D"/>
    <w:rsid w:val="00C71CCE"/>
    <w:rsid w:val="00C867DF"/>
    <w:rsid w:val="00CA7232"/>
    <w:rsid w:val="00CB5116"/>
    <w:rsid w:val="00CC38B9"/>
    <w:rsid w:val="00CD0EEF"/>
    <w:rsid w:val="00CD6BD1"/>
    <w:rsid w:val="00D02470"/>
    <w:rsid w:val="00D470D8"/>
    <w:rsid w:val="00D60DA0"/>
    <w:rsid w:val="00D65642"/>
    <w:rsid w:val="00DA175C"/>
    <w:rsid w:val="00DC2622"/>
    <w:rsid w:val="00E07F52"/>
    <w:rsid w:val="00E119EE"/>
    <w:rsid w:val="00E20574"/>
    <w:rsid w:val="00E21878"/>
    <w:rsid w:val="00E27A74"/>
    <w:rsid w:val="00E34ADC"/>
    <w:rsid w:val="00E87B3E"/>
    <w:rsid w:val="00EB4D53"/>
    <w:rsid w:val="00EC2D41"/>
    <w:rsid w:val="00EC403A"/>
    <w:rsid w:val="00ED76BE"/>
    <w:rsid w:val="00F012AD"/>
    <w:rsid w:val="00F023D5"/>
    <w:rsid w:val="00F20868"/>
    <w:rsid w:val="00F53031"/>
    <w:rsid w:val="00F61C77"/>
    <w:rsid w:val="00F6641A"/>
    <w:rsid w:val="00F93738"/>
    <w:rsid w:val="00FC0344"/>
    <w:rsid w:val="00FC172C"/>
    <w:rsid w:val="00FC28E6"/>
    <w:rsid w:val="00FE05F9"/>
    <w:rsid w:val="00FE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0779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DC"/>
  </w:style>
  <w:style w:type="paragraph" w:styleId="Heading1">
    <w:name w:val="heading 1"/>
    <w:basedOn w:val="Normal"/>
    <w:link w:val="Heading1Char"/>
    <w:uiPriority w:val="9"/>
    <w:qFormat/>
    <w:rsid w:val="00BE3D3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CA" w:eastAsia="en-CA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9E68DC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rsid w:val="009E68D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231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104"/>
  </w:style>
  <w:style w:type="character" w:styleId="PageNumber">
    <w:name w:val="page number"/>
    <w:basedOn w:val="DefaultParagraphFont"/>
    <w:uiPriority w:val="99"/>
    <w:semiHidden/>
    <w:unhideWhenUsed/>
    <w:rsid w:val="00223104"/>
  </w:style>
  <w:style w:type="paragraph" w:styleId="Header">
    <w:name w:val="header"/>
    <w:basedOn w:val="Normal"/>
    <w:link w:val="HeaderChar"/>
    <w:uiPriority w:val="99"/>
    <w:unhideWhenUsed/>
    <w:rsid w:val="002231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104"/>
  </w:style>
  <w:style w:type="character" w:styleId="FollowedHyperlink">
    <w:name w:val="FollowedHyperlink"/>
    <w:basedOn w:val="DefaultParagraphFont"/>
    <w:uiPriority w:val="99"/>
    <w:semiHidden/>
    <w:unhideWhenUsed/>
    <w:rsid w:val="00322ED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3D3B"/>
    <w:rPr>
      <w:rFonts w:eastAsia="Times New Roman"/>
      <w:b/>
      <w:bCs/>
      <w:kern w:val="36"/>
      <w:sz w:val="48"/>
      <w:szCs w:val="48"/>
      <w:lang w:val="en-CA" w:eastAsia="en-CA" w:bidi="he-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DC"/>
  </w:style>
  <w:style w:type="paragraph" w:styleId="Heading1">
    <w:name w:val="heading 1"/>
    <w:basedOn w:val="Normal"/>
    <w:link w:val="Heading1Char"/>
    <w:uiPriority w:val="9"/>
    <w:qFormat/>
    <w:rsid w:val="00BE3D3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CA" w:eastAsia="en-CA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9E68DC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rsid w:val="009E68D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231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104"/>
  </w:style>
  <w:style w:type="character" w:styleId="PageNumber">
    <w:name w:val="page number"/>
    <w:basedOn w:val="DefaultParagraphFont"/>
    <w:uiPriority w:val="99"/>
    <w:semiHidden/>
    <w:unhideWhenUsed/>
    <w:rsid w:val="00223104"/>
  </w:style>
  <w:style w:type="paragraph" w:styleId="Header">
    <w:name w:val="header"/>
    <w:basedOn w:val="Normal"/>
    <w:link w:val="HeaderChar"/>
    <w:uiPriority w:val="99"/>
    <w:unhideWhenUsed/>
    <w:rsid w:val="002231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104"/>
  </w:style>
  <w:style w:type="character" w:styleId="FollowedHyperlink">
    <w:name w:val="FollowedHyperlink"/>
    <w:basedOn w:val="DefaultParagraphFont"/>
    <w:uiPriority w:val="99"/>
    <w:semiHidden/>
    <w:unhideWhenUsed/>
    <w:rsid w:val="00322ED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3D3B"/>
    <w:rPr>
      <w:rFonts w:eastAsia="Times New Roman"/>
      <w:b/>
      <w:bCs/>
      <w:kern w:val="36"/>
      <w:sz w:val="48"/>
      <w:szCs w:val="48"/>
      <w:lang w:val="en-CA" w:eastAsia="en-CA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zkhatam@yorku.ca" TargetMode="External"/><Relationship Id="rId9" Type="http://schemas.openxmlformats.org/officeDocument/2006/relationships/hyperlink" Target="http://www.mei.edu/content/map/governing-megacities-mena-and-asia" TargetMode="External"/><Relationship Id="rId10" Type="http://schemas.openxmlformats.org/officeDocument/2006/relationships/hyperlink" Target="https://isacna.wordpress.com/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B6B784-FC19-DE4A-B3A8-51D73818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2157</Words>
  <Characters>12295</Characters>
  <Application>Microsoft Macintosh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university</Company>
  <LinksUpToDate>false</LinksUpToDate>
  <CharactersWithSpaces>14424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khatam</dc:creator>
  <cp:keywords/>
  <dc:description/>
  <cp:lastModifiedBy>azam khatam</cp:lastModifiedBy>
  <cp:revision>10</cp:revision>
  <cp:lastPrinted>2019-05-15T03:29:00Z</cp:lastPrinted>
  <dcterms:created xsi:type="dcterms:W3CDTF">2019-05-15T03:29:00Z</dcterms:created>
  <dcterms:modified xsi:type="dcterms:W3CDTF">2019-08-19T20:24:00Z</dcterms:modified>
</cp:coreProperties>
</file>